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2738B">
      <w:pPr>
        <w:spacing w:after="312" w:afterLines="100"/>
        <w:jc w:val="center"/>
        <w:rPr>
          <w:rFonts w:hint="eastAsia" w:ascii="宋体" w:hAnsi="宋体" w:eastAsia="宋体"/>
          <w:b/>
          <w:sz w:val="52"/>
          <w:szCs w:val="52"/>
        </w:rPr>
      </w:pPr>
      <w:r>
        <w:rPr>
          <w:rFonts w:hint="eastAsia" w:ascii="宋体" w:hAnsi="宋体" w:eastAsia="宋体"/>
          <w:b/>
          <w:sz w:val="52"/>
          <w:szCs w:val="52"/>
        </w:rPr>
        <w:t>中等职业学校</w:t>
      </w:r>
    </w:p>
    <w:p w14:paraId="7BE77A47">
      <w:pPr>
        <w:jc w:val="center"/>
        <w:rPr>
          <w:rFonts w:hint="eastAsia" w:ascii="宋体" w:hAnsi="宋体" w:eastAsia="宋体"/>
          <w:b/>
          <w:sz w:val="72"/>
          <w:szCs w:val="72"/>
        </w:rPr>
      </w:pPr>
      <w:r>
        <w:rPr>
          <w:rFonts w:hint="eastAsia" w:ascii="黑体" w:hAnsi="黑体" w:eastAsia="黑体" w:cs="黑体"/>
          <w:b/>
          <w:sz w:val="72"/>
          <w:szCs w:val="72"/>
        </w:rPr>
        <w:t>会计事务专业</w:t>
      </w:r>
    </w:p>
    <w:p w14:paraId="7A4AED60">
      <w:pPr>
        <w:jc w:val="center"/>
        <w:rPr>
          <w:rFonts w:hint="eastAsia" w:ascii="宋体" w:hAnsi="宋体" w:eastAsia="宋体"/>
          <w:b/>
          <w:sz w:val="72"/>
          <w:szCs w:val="72"/>
        </w:rPr>
      </w:pPr>
      <w:r>
        <w:rPr>
          <w:rFonts w:hint="eastAsia" w:ascii="黑体" w:hAnsi="黑体" w:eastAsia="黑体" w:cs="黑体"/>
          <w:b/>
          <w:sz w:val="72"/>
          <w:szCs w:val="72"/>
        </w:rPr>
        <w:t>人才培养方案</w:t>
      </w:r>
    </w:p>
    <w:p w14:paraId="2781782F">
      <w:pPr>
        <w:jc w:val="center"/>
        <w:rPr>
          <w:rFonts w:hint="eastAsia" w:ascii="宋体" w:hAnsi="宋体" w:eastAsia="宋体"/>
          <w:b/>
        </w:rPr>
      </w:pPr>
      <w:r>
        <w:rPr>
          <w:rFonts w:hint="eastAsia" w:ascii="黑体" w:hAnsi="黑体" w:eastAsia="黑体" w:cs="黑体"/>
          <w:b/>
        </w:rPr>
        <w:t>（专业代码：730301）</w:t>
      </w:r>
    </w:p>
    <w:p w14:paraId="2CEC63BD">
      <w:pPr>
        <w:jc w:val="center"/>
        <w:rPr>
          <w:rFonts w:hint="eastAsia" w:ascii="宋体" w:hAnsi="宋体" w:eastAsia="宋体"/>
          <w:sz w:val="28"/>
          <w:szCs w:val="28"/>
        </w:rPr>
      </w:pPr>
    </w:p>
    <w:p w14:paraId="03BB1A23">
      <w:pPr>
        <w:jc w:val="center"/>
        <w:rPr>
          <w:rFonts w:hint="eastAsia" w:ascii="宋体" w:hAnsi="宋体" w:eastAsia="宋体"/>
          <w:sz w:val="28"/>
          <w:szCs w:val="28"/>
        </w:rPr>
      </w:pPr>
    </w:p>
    <w:p w14:paraId="3BE66757">
      <w:pPr>
        <w:jc w:val="center"/>
        <w:rPr>
          <w:rFonts w:hint="eastAsia" w:ascii="宋体" w:hAnsi="宋体" w:eastAsia="宋体"/>
          <w:sz w:val="28"/>
          <w:szCs w:val="28"/>
        </w:rPr>
      </w:pPr>
    </w:p>
    <w:p w14:paraId="1117380B">
      <w:pPr>
        <w:jc w:val="center"/>
        <w:rPr>
          <w:rFonts w:hint="eastAsia" w:ascii="宋体" w:hAnsi="宋体" w:eastAsia="宋体"/>
          <w:sz w:val="28"/>
          <w:szCs w:val="28"/>
        </w:rPr>
      </w:pPr>
    </w:p>
    <w:p w14:paraId="42CDC3C1">
      <w:pPr>
        <w:jc w:val="center"/>
        <w:rPr>
          <w:rFonts w:hint="eastAsia" w:ascii="宋体" w:hAnsi="宋体" w:eastAsia="宋体"/>
          <w:sz w:val="28"/>
          <w:szCs w:val="28"/>
        </w:rPr>
      </w:pPr>
    </w:p>
    <w:p w14:paraId="6ADBA112">
      <w:pPr>
        <w:spacing w:line="360" w:lineRule="auto"/>
        <w:jc w:val="center"/>
        <w:rPr>
          <w:rFonts w:hint="eastAsia" w:ascii="宋体" w:hAnsi="宋体" w:eastAsia="宋体"/>
          <w:sz w:val="28"/>
          <w:szCs w:val="28"/>
        </w:rPr>
      </w:pPr>
    </w:p>
    <w:p w14:paraId="06BF2734">
      <w:pPr>
        <w:spacing w:line="360" w:lineRule="auto"/>
        <w:jc w:val="center"/>
        <w:rPr>
          <w:rFonts w:hint="eastAsia" w:ascii="宋体" w:hAnsi="宋体" w:eastAsia="宋体"/>
          <w:b/>
          <w:sz w:val="28"/>
          <w:szCs w:val="28"/>
        </w:rPr>
      </w:pPr>
    </w:p>
    <w:p w14:paraId="6E4FAC83">
      <w:pPr>
        <w:spacing w:line="360" w:lineRule="auto"/>
        <w:ind w:firstLine="3117" w:firstLineChars="1109"/>
        <w:rPr>
          <w:rFonts w:hint="eastAsia" w:ascii="黑体" w:hAnsi="黑体" w:eastAsia="黑体" w:cs="黑体"/>
          <w:b/>
          <w:sz w:val="28"/>
          <w:szCs w:val="28"/>
        </w:rPr>
      </w:pPr>
      <w:r>
        <w:rPr>
          <w:rFonts w:hint="eastAsia" w:ascii="黑体" w:hAnsi="黑体" w:eastAsia="黑体" w:cs="黑体"/>
          <w:b/>
          <w:sz w:val="28"/>
          <w:szCs w:val="28"/>
        </w:rPr>
        <w:t>编 制 人：财会组全体教师</w:t>
      </w:r>
    </w:p>
    <w:p w14:paraId="019A0765">
      <w:pPr>
        <w:spacing w:line="360" w:lineRule="auto"/>
        <w:ind w:firstLine="3117" w:firstLineChars="1109"/>
        <w:rPr>
          <w:rFonts w:hint="eastAsia" w:ascii="黑体" w:hAnsi="黑体" w:eastAsia="黑体" w:cs="黑体"/>
          <w:b/>
          <w:sz w:val="28"/>
          <w:szCs w:val="28"/>
        </w:rPr>
      </w:pPr>
      <w:r>
        <w:rPr>
          <w:rFonts w:hint="eastAsia" w:ascii="黑体" w:hAnsi="黑体" w:eastAsia="黑体" w:cs="黑体"/>
          <w:b/>
          <w:sz w:val="28"/>
          <w:szCs w:val="28"/>
        </w:rPr>
        <w:t>审 核 人：何福发、王家林</w:t>
      </w:r>
    </w:p>
    <w:p w14:paraId="0D1A4D17">
      <w:pPr>
        <w:spacing w:line="360" w:lineRule="auto"/>
        <w:ind w:firstLine="3117" w:firstLineChars="1109"/>
        <w:rPr>
          <w:rFonts w:hint="eastAsia" w:ascii="黑体" w:hAnsi="黑体" w:eastAsia="黑体" w:cs="黑体"/>
          <w:b/>
          <w:sz w:val="28"/>
          <w:szCs w:val="28"/>
        </w:rPr>
      </w:pPr>
      <w:r>
        <w:rPr>
          <w:rFonts w:hint="eastAsia" w:ascii="黑体" w:hAnsi="黑体" w:eastAsia="黑体" w:cs="黑体"/>
          <w:b/>
          <w:sz w:val="28"/>
          <w:szCs w:val="28"/>
        </w:rPr>
        <w:t>审 批 人：</w:t>
      </w:r>
      <w:r>
        <w:rPr>
          <w:rFonts w:hint="eastAsia" w:ascii="黑体" w:hAnsi="黑体" w:eastAsia="黑体" w:cs="黑体"/>
          <w:b/>
          <w:sz w:val="28"/>
          <w:szCs w:val="28"/>
        </w:rPr>
        <w:tab/>
      </w:r>
      <w:r>
        <w:rPr>
          <w:rFonts w:hint="eastAsia" w:ascii="黑体" w:hAnsi="黑体" w:eastAsia="黑体" w:cs="黑体"/>
          <w:b/>
          <w:sz w:val="28"/>
          <w:szCs w:val="28"/>
        </w:rPr>
        <w:t>胡斌</w:t>
      </w:r>
    </w:p>
    <w:p w14:paraId="450C22F4">
      <w:pPr>
        <w:spacing w:line="360" w:lineRule="auto"/>
        <w:ind w:firstLine="3117" w:firstLineChars="1109"/>
        <w:rPr>
          <w:rFonts w:hint="eastAsia" w:ascii="黑体" w:hAnsi="黑体" w:eastAsia="黑体" w:cs="黑体"/>
          <w:b/>
          <w:sz w:val="28"/>
          <w:szCs w:val="28"/>
        </w:rPr>
      </w:pPr>
      <w:r>
        <w:rPr>
          <w:rFonts w:hint="eastAsia" w:ascii="黑体" w:hAnsi="黑体" w:eastAsia="黑体" w:cs="黑体"/>
          <w:b/>
          <w:sz w:val="28"/>
          <w:szCs w:val="28"/>
        </w:rPr>
        <w:t>修订日期：2025年10月</w:t>
      </w:r>
    </w:p>
    <w:p w14:paraId="7DA5C770">
      <w:pPr>
        <w:jc w:val="center"/>
        <w:rPr>
          <w:rFonts w:hint="eastAsia" w:ascii="宋体" w:hAnsi="宋体" w:eastAsia="宋体"/>
          <w:b/>
          <w:sz w:val="28"/>
          <w:szCs w:val="28"/>
        </w:rPr>
      </w:pPr>
    </w:p>
    <w:p w14:paraId="5BE0FF48">
      <w:pPr>
        <w:jc w:val="center"/>
        <w:rPr>
          <w:rFonts w:hint="eastAsia" w:ascii="宋体" w:hAnsi="宋体" w:eastAsia="宋体"/>
          <w:b/>
          <w:sz w:val="28"/>
          <w:szCs w:val="28"/>
        </w:rPr>
      </w:pPr>
    </w:p>
    <w:p w14:paraId="61AE6710">
      <w:pPr>
        <w:jc w:val="center"/>
        <w:rPr>
          <w:rFonts w:hint="eastAsia" w:ascii="宋体" w:hAnsi="宋体" w:eastAsia="宋体"/>
          <w:b/>
          <w:sz w:val="28"/>
          <w:szCs w:val="28"/>
        </w:rPr>
      </w:pPr>
    </w:p>
    <w:p w14:paraId="7AB4BEF4">
      <w:pPr>
        <w:jc w:val="center"/>
        <w:rPr>
          <w:rFonts w:hint="eastAsia" w:ascii="宋体" w:hAnsi="宋体" w:eastAsia="宋体"/>
          <w:b/>
          <w:sz w:val="28"/>
          <w:szCs w:val="28"/>
        </w:rPr>
      </w:pPr>
    </w:p>
    <w:p w14:paraId="030E974C">
      <w:pPr>
        <w:jc w:val="center"/>
        <w:rPr>
          <w:rFonts w:hint="eastAsia" w:ascii="宋体" w:hAnsi="宋体" w:eastAsia="宋体"/>
        </w:rPr>
      </w:pPr>
    </w:p>
    <w:p w14:paraId="61CEED70">
      <w:pPr>
        <w:jc w:val="center"/>
        <w:rPr>
          <w:rFonts w:hint="eastAsia" w:ascii="黑体" w:hAnsi="黑体" w:eastAsia="黑体" w:cs="黑体"/>
          <w:b/>
          <w:sz w:val="52"/>
          <w:szCs w:val="52"/>
        </w:rPr>
      </w:pPr>
      <w:r>
        <w:rPr>
          <w:rFonts w:hint="eastAsia" w:ascii="黑体" w:hAnsi="黑体" w:eastAsia="黑体" w:cs="黑体"/>
          <w:b/>
          <w:sz w:val="52"/>
          <w:szCs w:val="52"/>
        </w:rPr>
        <w:t>宣城市机械电子工程学校</w:t>
      </w:r>
    </w:p>
    <w:sdt>
      <w:sdtPr>
        <w:rPr>
          <w:rFonts w:ascii="宋体" w:hAnsi="宋体" w:eastAsia="宋体"/>
        </w:rPr>
        <w:id w:val="147455046"/>
        <w15:color w:val="DBDBDB"/>
        <w:docPartObj>
          <w:docPartGallery w:val="Table of Contents"/>
          <w:docPartUnique/>
        </w:docPartObj>
      </w:sdtPr>
      <w:sdtEndPr>
        <w:rPr>
          <w:rFonts w:asciiTheme="minorHAnsi" w:hAnsiTheme="minorHAnsi" w:eastAsiaTheme="minorEastAsia"/>
        </w:rPr>
      </w:sdtEndPr>
      <w:sdtContent>
        <w:p w14:paraId="5A77CFAF">
          <w:pPr>
            <w:jc w:val="center"/>
          </w:pPr>
          <w:r>
            <w:rPr>
              <w:rFonts w:hint="eastAsia" w:ascii="Cambria" w:hAnsi="Cambria" w:eastAsia="宋体" w:cs="Times New Roman"/>
              <w:b/>
              <w:bCs/>
              <w:color w:val="auto"/>
              <w:kern w:val="0"/>
              <w:sz w:val="44"/>
              <w:szCs w:val="28"/>
              <w:lang w:val="zh-CN" w:eastAsia="zh-CN" w:bidi="ar-SA"/>
            </w:rPr>
            <w:t>目</w:t>
          </w:r>
          <w:r>
            <w:rPr>
              <w:rFonts w:hint="eastAsia" w:ascii="Cambria" w:hAnsi="Cambria" w:eastAsia="宋体" w:cs="Times New Roman"/>
              <w:b/>
              <w:bCs/>
              <w:color w:val="auto"/>
              <w:kern w:val="0"/>
              <w:sz w:val="44"/>
              <w:szCs w:val="28"/>
              <w:lang w:val="en-US" w:eastAsia="zh-CN" w:bidi="ar-SA"/>
            </w:rPr>
            <w:t xml:space="preserve"> </w:t>
          </w:r>
          <w:bookmarkStart w:id="41" w:name="_GoBack"/>
          <w:bookmarkEnd w:id="41"/>
          <w:r>
            <w:rPr>
              <w:rFonts w:hint="eastAsia" w:ascii="Cambria" w:hAnsi="Cambria" w:eastAsia="宋体" w:cs="Times New Roman"/>
              <w:b/>
              <w:bCs/>
              <w:color w:val="auto"/>
              <w:kern w:val="0"/>
              <w:sz w:val="44"/>
              <w:szCs w:val="28"/>
              <w:lang w:val="en-US" w:eastAsia="zh-CN" w:bidi="ar-SA"/>
            </w:rPr>
            <w:t xml:space="preserve"> </w:t>
          </w:r>
          <w:r>
            <w:rPr>
              <w:rFonts w:hint="eastAsia" w:ascii="Cambria" w:hAnsi="Cambria" w:eastAsia="宋体" w:cs="Times New Roman"/>
              <w:b/>
              <w:bCs/>
              <w:color w:val="auto"/>
              <w:kern w:val="0"/>
              <w:sz w:val="44"/>
              <w:szCs w:val="28"/>
              <w:lang w:val="zh-CN" w:eastAsia="zh-CN" w:bidi="ar-SA"/>
            </w:rPr>
            <w:t>录</w:t>
          </w:r>
          <w:r>
            <w:fldChar w:fldCharType="begin"/>
          </w:r>
          <w:r>
            <w:instrText xml:space="preserve">TOC \o "1-9" \h \u </w:instrText>
          </w:r>
          <w:r>
            <w:fldChar w:fldCharType="separate"/>
          </w:r>
        </w:p>
        <w:p w14:paraId="41674FEE">
          <w:pPr>
            <w:pStyle w:val="7"/>
            <w:tabs>
              <w:tab w:val="right" w:leader="dot" w:pos="8732"/>
            </w:tabs>
            <w:rPr>
              <w:sz w:val="24"/>
              <w:szCs w:val="24"/>
            </w:rPr>
          </w:pPr>
          <w:r>
            <w:rPr>
              <w:sz w:val="24"/>
              <w:szCs w:val="24"/>
            </w:rPr>
            <w:fldChar w:fldCharType="begin"/>
          </w:r>
          <w:r>
            <w:rPr>
              <w:sz w:val="24"/>
              <w:szCs w:val="24"/>
            </w:rPr>
            <w:instrText xml:space="preserve"> HYPERLINK \l "_Toc6587" </w:instrText>
          </w:r>
          <w:r>
            <w:rPr>
              <w:sz w:val="24"/>
              <w:szCs w:val="24"/>
            </w:rPr>
            <w:fldChar w:fldCharType="separate"/>
          </w:r>
          <w:r>
            <w:rPr>
              <w:rFonts w:hint="eastAsia" w:ascii="黑体" w:hAnsi="黑体" w:eastAsia="黑体" w:cs="黑体"/>
              <w:bCs/>
              <w:sz w:val="24"/>
              <w:szCs w:val="24"/>
            </w:rPr>
            <w:t>一、专业名称及代码 </w:t>
          </w:r>
          <w:r>
            <w:rPr>
              <w:sz w:val="24"/>
              <w:szCs w:val="24"/>
            </w:rPr>
            <w:tab/>
          </w:r>
          <w:r>
            <w:rPr>
              <w:sz w:val="24"/>
              <w:szCs w:val="24"/>
            </w:rPr>
            <w:fldChar w:fldCharType="begin"/>
          </w:r>
          <w:r>
            <w:rPr>
              <w:sz w:val="24"/>
              <w:szCs w:val="24"/>
            </w:rPr>
            <w:instrText xml:space="preserve"> PAGEREF _Toc6587 \h </w:instrText>
          </w:r>
          <w:r>
            <w:rPr>
              <w:sz w:val="24"/>
              <w:szCs w:val="24"/>
            </w:rPr>
            <w:fldChar w:fldCharType="separate"/>
          </w:r>
          <w:r>
            <w:rPr>
              <w:sz w:val="24"/>
              <w:szCs w:val="24"/>
            </w:rPr>
            <w:t>1</w:t>
          </w:r>
          <w:r>
            <w:rPr>
              <w:sz w:val="24"/>
              <w:szCs w:val="24"/>
            </w:rPr>
            <w:fldChar w:fldCharType="end"/>
          </w:r>
          <w:r>
            <w:rPr>
              <w:sz w:val="24"/>
              <w:szCs w:val="24"/>
            </w:rPr>
            <w:fldChar w:fldCharType="end"/>
          </w:r>
        </w:p>
        <w:p w14:paraId="337231C2">
          <w:pPr>
            <w:pStyle w:val="7"/>
            <w:tabs>
              <w:tab w:val="right" w:leader="dot" w:pos="8732"/>
            </w:tabs>
            <w:rPr>
              <w:sz w:val="24"/>
              <w:szCs w:val="24"/>
            </w:rPr>
          </w:pPr>
          <w:r>
            <w:rPr>
              <w:sz w:val="24"/>
              <w:szCs w:val="24"/>
            </w:rPr>
            <w:fldChar w:fldCharType="begin"/>
          </w:r>
          <w:r>
            <w:rPr>
              <w:sz w:val="24"/>
              <w:szCs w:val="24"/>
            </w:rPr>
            <w:instrText xml:space="preserve"> HYPERLINK \l "_Toc19711" </w:instrText>
          </w:r>
          <w:r>
            <w:rPr>
              <w:sz w:val="24"/>
              <w:szCs w:val="24"/>
            </w:rPr>
            <w:fldChar w:fldCharType="separate"/>
          </w:r>
          <w:r>
            <w:rPr>
              <w:rFonts w:hint="eastAsia" w:ascii="黑体" w:hAnsi="黑体" w:eastAsia="黑体" w:cs="黑体"/>
              <w:bCs/>
              <w:sz w:val="24"/>
              <w:szCs w:val="24"/>
            </w:rPr>
            <w:t>二、入学要求</w:t>
          </w:r>
          <w:r>
            <w:rPr>
              <w:sz w:val="24"/>
              <w:szCs w:val="24"/>
            </w:rPr>
            <w:tab/>
          </w:r>
          <w:r>
            <w:rPr>
              <w:sz w:val="24"/>
              <w:szCs w:val="24"/>
            </w:rPr>
            <w:fldChar w:fldCharType="begin"/>
          </w:r>
          <w:r>
            <w:rPr>
              <w:sz w:val="24"/>
              <w:szCs w:val="24"/>
            </w:rPr>
            <w:instrText xml:space="preserve"> PAGEREF _Toc19711 \h </w:instrText>
          </w:r>
          <w:r>
            <w:rPr>
              <w:sz w:val="24"/>
              <w:szCs w:val="24"/>
            </w:rPr>
            <w:fldChar w:fldCharType="separate"/>
          </w:r>
          <w:r>
            <w:rPr>
              <w:sz w:val="24"/>
              <w:szCs w:val="24"/>
            </w:rPr>
            <w:t>1</w:t>
          </w:r>
          <w:r>
            <w:rPr>
              <w:sz w:val="24"/>
              <w:szCs w:val="24"/>
            </w:rPr>
            <w:fldChar w:fldCharType="end"/>
          </w:r>
          <w:r>
            <w:rPr>
              <w:sz w:val="24"/>
              <w:szCs w:val="24"/>
            </w:rPr>
            <w:fldChar w:fldCharType="end"/>
          </w:r>
        </w:p>
        <w:p w14:paraId="3EEBA037">
          <w:pPr>
            <w:pStyle w:val="7"/>
            <w:tabs>
              <w:tab w:val="right" w:leader="dot" w:pos="8732"/>
            </w:tabs>
            <w:rPr>
              <w:sz w:val="24"/>
              <w:szCs w:val="24"/>
            </w:rPr>
          </w:pPr>
          <w:r>
            <w:rPr>
              <w:sz w:val="24"/>
              <w:szCs w:val="24"/>
            </w:rPr>
            <w:fldChar w:fldCharType="begin"/>
          </w:r>
          <w:r>
            <w:rPr>
              <w:sz w:val="24"/>
              <w:szCs w:val="24"/>
            </w:rPr>
            <w:instrText xml:space="preserve"> HYPERLINK \l "_Toc20569" </w:instrText>
          </w:r>
          <w:r>
            <w:rPr>
              <w:sz w:val="24"/>
              <w:szCs w:val="24"/>
            </w:rPr>
            <w:fldChar w:fldCharType="separate"/>
          </w:r>
          <w:r>
            <w:rPr>
              <w:rFonts w:hint="eastAsia" w:ascii="黑体" w:hAnsi="黑体" w:eastAsia="黑体" w:cs="黑体"/>
              <w:bCs/>
              <w:sz w:val="24"/>
              <w:szCs w:val="24"/>
            </w:rPr>
            <w:t>三、修业年限</w:t>
          </w:r>
          <w:r>
            <w:rPr>
              <w:sz w:val="24"/>
              <w:szCs w:val="24"/>
            </w:rPr>
            <w:tab/>
          </w:r>
          <w:r>
            <w:rPr>
              <w:sz w:val="24"/>
              <w:szCs w:val="24"/>
            </w:rPr>
            <w:fldChar w:fldCharType="begin"/>
          </w:r>
          <w:r>
            <w:rPr>
              <w:sz w:val="24"/>
              <w:szCs w:val="24"/>
            </w:rPr>
            <w:instrText xml:space="preserve"> PAGEREF _Toc20569 \h </w:instrText>
          </w:r>
          <w:r>
            <w:rPr>
              <w:sz w:val="24"/>
              <w:szCs w:val="24"/>
            </w:rPr>
            <w:fldChar w:fldCharType="separate"/>
          </w:r>
          <w:r>
            <w:rPr>
              <w:sz w:val="24"/>
              <w:szCs w:val="24"/>
            </w:rPr>
            <w:t>1</w:t>
          </w:r>
          <w:r>
            <w:rPr>
              <w:sz w:val="24"/>
              <w:szCs w:val="24"/>
            </w:rPr>
            <w:fldChar w:fldCharType="end"/>
          </w:r>
          <w:r>
            <w:rPr>
              <w:sz w:val="24"/>
              <w:szCs w:val="24"/>
            </w:rPr>
            <w:fldChar w:fldCharType="end"/>
          </w:r>
        </w:p>
        <w:p w14:paraId="706E356B">
          <w:pPr>
            <w:pStyle w:val="7"/>
            <w:tabs>
              <w:tab w:val="right" w:leader="dot" w:pos="8732"/>
            </w:tabs>
            <w:rPr>
              <w:sz w:val="24"/>
              <w:szCs w:val="24"/>
            </w:rPr>
          </w:pPr>
          <w:r>
            <w:rPr>
              <w:sz w:val="24"/>
              <w:szCs w:val="24"/>
            </w:rPr>
            <w:fldChar w:fldCharType="begin"/>
          </w:r>
          <w:r>
            <w:rPr>
              <w:sz w:val="24"/>
              <w:szCs w:val="24"/>
            </w:rPr>
            <w:instrText xml:space="preserve"> HYPERLINK \l "_Toc15759" </w:instrText>
          </w:r>
          <w:r>
            <w:rPr>
              <w:sz w:val="24"/>
              <w:szCs w:val="24"/>
            </w:rPr>
            <w:fldChar w:fldCharType="separate"/>
          </w:r>
          <w:r>
            <w:rPr>
              <w:rFonts w:hint="eastAsia" w:ascii="黑体" w:hAnsi="黑体" w:eastAsia="黑体" w:cs="黑体"/>
              <w:sz w:val="24"/>
              <w:szCs w:val="24"/>
            </w:rPr>
            <w:t>四、职业面向 </w:t>
          </w:r>
          <w:r>
            <w:rPr>
              <w:sz w:val="24"/>
              <w:szCs w:val="24"/>
            </w:rPr>
            <w:tab/>
          </w:r>
          <w:r>
            <w:rPr>
              <w:sz w:val="24"/>
              <w:szCs w:val="24"/>
            </w:rPr>
            <w:fldChar w:fldCharType="begin"/>
          </w:r>
          <w:r>
            <w:rPr>
              <w:sz w:val="24"/>
              <w:szCs w:val="24"/>
            </w:rPr>
            <w:instrText xml:space="preserve"> PAGEREF _Toc15759 \h </w:instrText>
          </w:r>
          <w:r>
            <w:rPr>
              <w:sz w:val="24"/>
              <w:szCs w:val="24"/>
            </w:rPr>
            <w:fldChar w:fldCharType="separate"/>
          </w:r>
          <w:r>
            <w:rPr>
              <w:sz w:val="24"/>
              <w:szCs w:val="24"/>
            </w:rPr>
            <w:t>1</w:t>
          </w:r>
          <w:r>
            <w:rPr>
              <w:sz w:val="24"/>
              <w:szCs w:val="24"/>
            </w:rPr>
            <w:fldChar w:fldCharType="end"/>
          </w:r>
          <w:r>
            <w:rPr>
              <w:sz w:val="24"/>
              <w:szCs w:val="24"/>
            </w:rPr>
            <w:fldChar w:fldCharType="end"/>
          </w:r>
        </w:p>
        <w:p w14:paraId="4F044919">
          <w:pPr>
            <w:pStyle w:val="7"/>
            <w:tabs>
              <w:tab w:val="right" w:leader="dot" w:pos="8732"/>
            </w:tabs>
            <w:rPr>
              <w:sz w:val="24"/>
              <w:szCs w:val="24"/>
            </w:rPr>
          </w:pPr>
          <w:r>
            <w:rPr>
              <w:sz w:val="24"/>
              <w:szCs w:val="24"/>
            </w:rPr>
            <w:fldChar w:fldCharType="begin"/>
          </w:r>
          <w:r>
            <w:rPr>
              <w:sz w:val="24"/>
              <w:szCs w:val="24"/>
            </w:rPr>
            <w:instrText xml:space="preserve"> HYPERLINK \l "_Toc25617" </w:instrText>
          </w:r>
          <w:r>
            <w:rPr>
              <w:sz w:val="24"/>
              <w:szCs w:val="24"/>
            </w:rPr>
            <w:fldChar w:fldCharType="separate"/>
          </w:r>
          <w:r>
            <w:rPr>
              <w:rFonts w:hint="eastAsia" w:ascii="黑体" w:hAnsi="黑体" w:eastAsia="黑体" w:cs="黑体"/>
              <w:sz w:val="24"/>
              <w:szCs w:val="24"/>
            </w:rPr>
            <w:t>五、培养目标与培养规格 </w:t>
          </w:r>
          <w:r>
            <w:rPr>
              <w:sz w:val="24"/>
              <w:szCs w:val="24"/>
            </w:rPr>
            <w:tab/>
          </w:r>
          <w:r>
            <w:rPr>
              <w:sz w:val="24"/>
              <w:szCs w:val="24"/>
            </w:rPr>
            <w:fldChar w:fldCharType="begin"/>
          </w:r>
          <w:r>
            <w:rPr>
              <w:sz w:val="24"/>
              <w:szCs w:val="24"/>
            </w:rPr>
            <w:instrText xml:space="preserve"> PAGEREF _Toc25617 \h </w:instrText>
          </w:r>
          <w:r>
            <w:rPr>
              <w:sz w:val="24"/>
              <w:szCs w:val="24"/>
            </w:rPr>
            <w:fldChar w:fldCharType="separate"/>
          </w:r>
          <w:r>
            <w:rPr>
              <w:sz w:val="24"/>
              <w:szCs w:val="24"/>
            </w:rPr>
            <w:t>2</w:t>
          </w:r>
          <w:r>
            <w:rPr>
              <w:sz w:val="24"/>
              <w:szCs w:val="24"/>
            </w:rPr>
            <w:fldChar w:fldCharType="end"/>
          </w:r>
          <w:r>
            <w:rPr>
              <w:sz w:val="24"/>
              <w:szCs w:val="24"/>
            </w:rPr>
            <w:fldChar w:fldCharType="end"/>
          </w:r>
        </w:p>
        <w:p w14:paraId="72752E67">
          <w:pPr>
            <w:pStyle w:val="8"/>
            <w:tabs>
              <w:tab w:val="right" w:leader="dot" w:pos="8732"/>
            </w:tabs>
            <w:rPr>
              <w:sz w:val="24"/>
              <w:szCs w:val="24"/>
            </w:rPr>
          </w:pPr>
          <w:r>
            <w:rPr>
              <w:sz w:val="24"/>
              <w:szCs w:val="24"/>
            </w:rPr>
            <w:fldChar w:fldCharType="begin"/>
          </w:r>
          <w:r>
            <w:rPr>
              <w:sz w:val="24"/>
              <w:szCs w:val="24"/>
            </w:rPr>
            <w:instrText xml:space="preserve"> HYPERLINK \l "_Toc27216" </w:instrText>
          </w:r>
          <w:r>
            <w:rPr>
              <w:sz w:val="24"/>
              <w:szCs w:val="24"/>
            </w:rPr>
            <w:fldChar w:fldCharType="separate"/>
          </w:r>
          <w:r>
            <w:rPr>
              <w:rFonts w:hint="eastAsia" w:ascii="楷体" w:hAnsi="楷体" w:eastAsia="楷体" w:cs="楷体"/>
              <w:sz w:val="24"/>
              <w:szCs w:val="24"/>
            </w:rPr>
            <w:t>(一)培养目标</w:t>
          </w:r>
          <w:r>
            <w:rPr>
              <w:sz w:val="24"/>
              <w:szCs w:val="24"/>
            </w:rPr>
            <w:tab/>
          </w:r>
          <w:r>
            <w:rPr>
              <w:sz w:val="24"/>
              <w:szCs w:val="24"/>
            </w:rPr>
            <w:fldChar w:fldCharType="begin"/>
          </w:r>
          <w:r>
            <w:rPr>
              <w:sz w:val="24"/>
              <w:szCs w:val="24"/>
            </w:rPr>
            <w:instrText xml:space="preserve"> PAGEREF _Toc27216 \h </w:instrText>
          </w:r>
          <w:r>
            <w:rPr>
              <w:sz w:val="24"/>
              <w:szCs w:val="24"/>
            </w:rPr>
            <w:fldChar w:fldCharType="separate"/>
          </w:r>
          <w:r>
            <w:rPr>
              <w:sz w:val="24"/>
              <w:szCs w:val="24"/>
            </w:rPr>
            <w:t>2</w:t>
          </w:r>
          <w:r>
            <w:rPr>
              <w:sz w:val="24"/>
              <w:szCs w:val="24"/>
            </w:rPr>
            <w:fldChar w:fldCharType="end"/>
          </w:r>
          <w:r>
            <w:rPr>
              <w:sz w:val="24"/>
              <w:szCs w:val="24"/>
            </w:rPr>
            <w:fldChar w:fldCharType="end"/>
          </w:r>
        </w:p>
        <w:p w14:paraId="14821BF5">
          <w:pPr>
            <w:pStyle w:val="8"/>
            <w:tabs>
              <w:tab w:val="right" w:leader="dot" w:pos="8732"/>
            </w:tabs>
            <w:rPr>
              <w:sz w:val="24"/>
              <w:szCs w:val="24"/>
            </w:rPr>
          </w:pPr>
          <w:r>
            <w:rPr>
              <w:sz w:val="24"/>
              <w:szCs w:val="24"/>
            </w:rPr>
            <w:fldChar w:fldCharType="begin"/>
          </w:r>
          <w:r>
            <w:rPr>
              <w:sz w:val="24"/>
              <w:szCs w:val="24"/>
            </w:rPr>
            <w:instrText xml:space="preserve"> HYPERLINK \l "_Toc23983" </w:instrText>
          </w:r>
          <w:r>
            <w:rPr>
              <w:sz w:val="24"/>
              <w:szCs w:val="24"/>
            </w:rPr>
            <w:fldChar w:fldCharType="separate"/>
          </w:r>
          <w:r>
            <w:rPr>
              <w:rFonts w:hint="eastAsia" w:ascii="楷体" w:hAnsi="楷体" w:eastAsia="楷体" w:cs="楷体"/>
              <w:bCs/>
              <w:sz w:val="24"/>
              <w:szCs w:val="24"/>
            </w:rPr>
            <w:t>（二）培养规格</w:t>
          </w:r>
          <w:r>
            <w:rPr>
              <w:sz w:val="24"/>
              <w:szCs w:val="24"/>
            </w:rPr>
            <w:tab/>
          </w:r>
          <w:r>
            <w:rPr>
              <w:sz w:val="24"/>
              <w:szCs w:val="24"/>
            </w:rPr>
            <w:fldChar w:fldCharType="begin"/>
          </w:r>
          <w:r>
            <w:rPr>
              <w:sz w:val="24"/>
              <w:szCs w:val="24"/>
            </w:rPr>
            <w:instrText xml:space="preserve"> PAGEREF _Toc23983 \h </w:instrText>
          </w:r>
          <w:r>
            <w:rPr>
              <w:sz w:val="24"/>
              <w:szCs w:val="24"/>
            </w:rPr>
            <w:fldChar w:fldCharType="separate"/>
          </w:r>
          <w:r>
            <w:rPr>
              <w:sz w:val="24"/>
              <w:szCs w:val="24"/>
            </w:rPr>
            <w:t>2</w:t>
          </w:r>
          <w:r>
            <w:rPr>
              <w:sz w:val="24"/>
              <w:szCs w:val="24"/>
            </w:rPr>
            <w:fldChar w:fldCharType="end"/>
          </w:r>
          <w:r>
            <w:rPr>
              <w:sz w:val="24"/>
              <w:szCs w:val="24"/>
            </w:rPr>
            <w:fldChar w:fldCharType="end"/>
          </w:r>
        </w:p>
        <w:p w14:paraId="5E774744">
          <w:pPr>
            <w:pStyle w:val="4"/>
            <w:tabs>
              <w:tab w:val="right" w:leader="dot" w:pos="8732"/>
            </w:tabs>
            <w:rPr>
              <w:sz w:val="24"/>
              <w:szCs w:val="24"/>
            </w:rPr>
          </w:pPr>
          <w:r>
            <w:rPr>
              <w:sz w:val="24"/>
              <w:szCs w:val="24"/>
            </w:rPr>
            <w:fldChar w:fldCharType="begin"/>
          </w:r>
          <w:r>
            <w:rPr>
              <w:sz w:val="24"/>
              <w:szCs w:val="24"/>
            </w:rPr>
            <w:instrText xml:space="preserve"> HYPERLINK \l "_Toc22250" </w:instrText>
          </w:r>
          <w:r>
            <w:rPr>
              <w:sz w:val="24"/>
              <w:szCs w:val="24"/>
            </w:rPr>
            <w:fldChar w:fldCharType="separate"/>
          </w:r>
          <w:r>
            <w:rPr>
              <w:rFonts w:hint="eastAsia" w:ascii="仿宋" w:hAnsi="仿宋" w:eastAsia="仿宋" w:cs="仿宋"/>
              <w:sz w:val="24"/>
              <w:szCs w:val="24"/>
            </w:rPr>
            <w:t>1.素质要求</w:t>
          </w:r>
          <w:r>
            <w:rPr>
              <w:sz w:val="24"/>
              <w:szCs w:val="24"/>
            </w:rPr>
            <w:tab/>
          </w:r>
          <w:r>
            <w:rPr>
              <w:sz w:val="24"/>
              <w:szCs w:val="24"/>
            </w:rPr>
            <w:fldChar w:fldCharType="begin"/>
          </w:r>
          <w:r>
            <w:rPr>
              <w:sz w:val="24"/>
              <w:szCs w:val="24"/>
            </w:rPr>
            <w:instrText xml:space="preserve"> PAGEREF _Toc22250 \h </w:instrText>
          </w:r>
          <w:r>
            <w:rPr>
              <w:sz w:val="24"/>
              <w:szCs w:val="24"/>
            </w:rPr>
            <w:fldChar w:fldCharType="separate"/>
          </w:r>
          <w:r>
            <w:rPr>
              <w:sz w:val="24"/>
              <w:szCs w:val="24"/>
            </w:rPr>
            <w:t>2</w:t>
          </w:r>
          <w:r>
            <w:rPr>
              <w:sz w:val="24"/>
              <w:szCs w:val="24"/>
            </w:rPr>
            <w:fldChar w:fldCharType="end"/>
          </w:r>
          <w:r>
            <w:rPr>
              <w:sz w:val="24"/>
              <w:szCs w:val="24"/>
            </w:rPr>
            <w:fldChar w:fldCharType="end"/>
          </w:r>
        </w:p>
        <w:p w14:paraId="20F5DD90">
          <w:pPr>
            <w:pStyle w:val="4"/>
            <w:tabs>
              <w:tab w:val="right" w:leader="dot" w:pos="8732"/>
            </w:tabs>
            <w:rPr>
              <w:sz w:val="24"/>
              <w:szCs w:val="24"/>
            </w:rPr>
          </w:pPr>
          <w:r>
            <w:rPr>
              <w:sz w:val="24"/>
              <w:szCs w:val="24"/>
            </w:rPr>
            <w:fldChar w:fldCharType="begin"/>
          </w:r>
          <w:r>
            <w:rPr>
              <w:sz w:val="24"/>
              <w:szCs w:val="24"/>
            </w:rPr>
            <w:instrText xml:space="preserve"> HYPERLINK \l "_Toc35" </w:instrText>
          </w:r>
          <w:r>
            <w:rPr>
              <w:sz w:val="24"/>
              <w:szCs w:val="24"/>
            </w:rPr>
            <w:fldChar w:fldCharType="separate"/>
          </w:r>
          <w:r>
            <w:rPr>
              <w:rFonts w:hint="eastAsia" w:ascii="仿宋" w:hAnsi="仿宋" w:eastAsia="仿宋" w:cs="仿宋"/>
              <w:sz w:val="24"/>
              <w:szCs w:val="24"/>
            </w:rPr>
            <w:t>2.知识要求</w:t>
          </w:r>
          <w:r>
            <w:rPr>
              <w:sz w:val="24"/>
              <w:szCs w:val="24"/>
            </w:rPr>
            <w:tab/>
          </w:r>
          <w:r>
            <w:rPr>
              <w:sz w:val="24"/>
              <w:szCs w:val="24"/>
            </w:rPr>
            <w:fldChar w:fldCharType="begin"/>
          </w:r>
          <w:r>
            <w:rPr>
              <w:sz w:val="24"/>
              <w:szCs w:val="24"/>
            </w:rPr>
            <w:instrText xml:space="preserve"> PAGEREF _Toc35 \h </w:instrText>
          </w:r>
          <w:r>
            <w:rPr>
              <w:sz w:val="24"/>
              <w:szCs w:val="24"/>
            </w:rPr>
            <w:fldChar w:fldCharType="separate"/>
          </w:r>
          <w:r>
            <w:rPr>
              <w:sz w:val="24"/>
              <w:szCs w:val="24"/>
            </w:rPr>
            <w:t>2</w:t>
          </w:r>
          <w:r>
            <w:rPr>
              <w:sz w:val="24"/>
              <w:szCs w:val="24"/>
            </w:rPr>
            <w:fldChar w:fldCharType="end"/>
          </w:r>
          <w:r>
            <w:rPr>
              <w:sz w:val="24"/>
              <w:szCs w:val="24"/>
            </w:rPr>
            <w:fldChar w:fldCharType="end"/>
          </w:r>
        </w:p>
        <w:p w14:paraId="13419955">
          <w:pPr>
            <w:pStyle w:val="4"/>
            <w:tabs>
              <w:tab w:val="right" w:leader="dot" w:pos="8732"/>
            </w:tabs>
            <w:rPr>
              <w:sz w:val="24"/>
              <w:szCs w:val="24"/>
            </w:rPr>
          </w:pPr>
          <w:r>
            <w:rPr>
              <w:sz w:val="24"/>
              <w:szCs w:val="24"/>
            </w:rPr>
            <w:fldChar w:fldCharType="begin"/>
          </w:r>
          <w:r>
            <w:rPr>
              <w:sz w:val="24"/>
              <w:szCs w:val="24"/>
            </w:rPr>
            <w:instrText xml:space="preserve"> HYPERLINK \l "_Toc22759" </w:instrText>
          </w:r>
          <w:r>
            <w:rPr>
              <w:sz w:val="24"/>
              <w:szCs w:val="24"/>
            </w:rPr>
            <w:fldChar w:fldCharType="separate"/>
          </w:r>
          <w:r>
            <w:rPr>
              <w:rFonts w:hint="eastAsia" w:ascii="仿宋" w:hAnsi="仿宋" w:eastAsia="仿宋" w:cs="仿宋"/>
              <w:sz w:val="24"/>
              <w:szCs w:val="24"/>
            </w:rPr>
            <w:t>3.能力要求</w:t>
          </w:r>
          <w:r>
            <w:rPr>
              <w:sz w:val="24"/>
              <w:szCs w:val="24"/>
            </w:rPr>
            <w:tab/>
          </w:r>
          <w:r>
            <w:rPr>
              <w:sz w:val="24"/>
              <w:szCs w:val="24"/>
            </w:rPr>
            <w:fldChar w:fldCharType="begin"/>
          </w:r>
          <w:r>
            <w:rPr>
              <w:sz w:val="24"/>
              <w:szCs w:val="24"/>
            </w:rPr>
            <w:instrText xml:space="preserve"> PAGEREF _Toc22759 \h </w:instrText>
          </w:r>
          <w:r>
            <w:rPr>
              <w:sz w:val="24"/>
              <w:szCs w:val="24"/>
            </w:rPr>
            <w:fldChar w:fldCharType="separate"/>
          </w:r>
          <w:r>
            <w:rPr>
              <w:sz w:val="24"/>
              <w:szCs w:val="24"/>
            </w:rPr>
            <w:t>3</w:t>
          </w:r>
          <w:r>
            <w:rPr>
              <w:sz w:val="24"/>
              <w:szCs w:val="24"/>
            </w:rPr>
            <w:fldChar w:fldCharType="end"/>
          </w:r>
          <w:r>
            <w:rPr>
              <w:sz w:val="24"/>
              <w:szCs w:val="24"/>
            </w:rPr>
            <w:fldChar w:fldCharType="end"/>
          </w:r>
        </w:p>
        <w:p w14:paraId="56A4184F">
          <w:pPr>
            <w:pStyle w:val="7"/>
            <w:tabs>
              <w:tab w:val="right" w:leader="dot" w:pos="8732"/>
            </w:tabs>
            <w:rPr>
              <w:sz w:val="24"/>
              <w:szCs w:val="24"/>
            </w:rPr>
          </w:pPr>
          <w:r>
            <w:rPr>
              <w:sz w:val="24"/>
              <w:szCs w:val="24"/>
            </w:rPr>
            <w:fldChar w:fldCharType="begin"/>
          </w:r>
          <w:r>
            <w:rPr>
              <w:sz w:val="24"/>
              <w:szCs w:val="24"/>
            </w:rPr>
            <w:instrText xml:space="preserve"> HYPERLINK \l "_Toc22464" </w:instrText>
          </w:r>
          <w:r>
            <w:rPr>
              <w:sz w:val="24"/>
              <w:szCs w:val="24"/>
            </w:rPr>
            <w:fldChar w:fldCharType="separate"/>
          </w:r>
          <w:r>
            <w:rPr>
              <w:rFonts w:hint="eastAsia" w:ascii="黑体" w:hAnsi="黑体" w:eastAsia="黑体" w:cs="黑体"/>
              <w:sz w:val="24"/>
              <w:szCs w:val="24"/>
            </w:rPr>
            <w:t>六、课程设置及要求 </w:t>
          </w:r>
          <w:r>
            <w:rPr>
              <w:sz w:val="24"/>
              <w:szCs w:val="24"/>
            </w:rPr>
            <w:tab/>
          </w:r>
          <w:r>
            <w:rPr>
              <w:sz w:val="24"/>
              <w:szCs w:val="24"/>
            </w:rPr>
            <w:fldChar w:fldCharType="begin"/>
          </w:r>
          <w:r>
            <w:rPr>
              <w:sz w:val="24"/>
              <w:szCs w:val="24"/>
            </w:rPr>
            <w:instrText xml:space="preserve"> PAGEREF _Toc22464 \h </w:instrText>
          </w:r>
          <w:r>
            <w:rPr>
              <w:sz w:val="24"/>
              <w:szCs w:val="24"/>
            </w:rPr>
            <w:fldChar w:fldCharType="separate"/>
          </w:r>
          <w:r>
            <w:rPr>
              <w:sz w:val="24"/>
              <w:szCs w:val="24"/>
            </w:rPr>
            <w:t>4</w:t>
          </w:r>
          <w:r>
            <w:rPr>
              <w:sz w:val="24"/>
              <w:szCs w:val="24"/>
            </w:rPr>
            <w:fldChar w:fldCharType="end"/>
          </w:r>
          <w:r>
            <w:rPr>
              <w:sz w:val="24"/>
              <w:szCs w:val="24"/>
            </w:rPr>
            <w:fldChar w:fldCharType="end"/>
          </w:r>
        </w:p>
        <w:p w14:paraId="70458502">
          <w:pPr>
            <w:pStyle w:val="8"/>
            <w:tabs>
              <w:tab w:val="right" w:leader="dot" w:pos="8732"/>
            </w:tabs>
            <w:rPr>
              <w:sz w:val="24"/>
              <w:szCs w:val="24"/>
            </w:rPr>
          </w:pPr>
          <w:r>
            <w:rPr>
              <w:sz w:val="24"/>
              <w:szCs w:val="24"/>
            </w:rPr>
            <w:fldChar w:fldCharType="begin"/>
          </w:r>
          <w:r>
            <w:rPr>
              <w:sz w:val="24"/>
              <w:szCs w:val="24"/>
            </w:rPr>
            <w:instrText xml:space="preserve"> HYPERLINK \l "_Toc27769" </w:instrText>
          </w:r>
          <w:r>
            <w:rPr>
              <w:sz w:val="24"/>
              <w:szCs w:val="24"/>
            </w:rPr>
            <w:fldChar w:fldCharType="separate"/>
          </w:r>
          <w:r>
            <w:rPr>
              <w:rFonts w:hint="eastAsia" w:ascii="楷体" w:hAnsi="楷体" w:eastAsia="楷体" w:cs="楷体"/>
              <w:sz w:val="24"/>
              <w:szCs w:val="24"/>
            </w:rPr>
            <w:t>（一）公共基础课程</w:t>
          </w:r>
          <w:r>
            <w:rPr>
              <w:sz w:val="24"/>
              <w:szCs w:val="24"/>
            </w:rPr>
            <w:tab/>
          </w:r>
          <w:r>
            <w:rPr>
              <w:sz w:val="24"/>
              <w:szCs w:val="24"/>
            </w:rPr>
            <w:fldChar w:fldCharType="begin"/>
          </w:r>
          <w:r>
            <w:rPr>
              <w:sz w:val="24"/>
              <w:szCs w:val="24"/>
            </w:rPr>
            <w:instrText xml:space="preserve"> PAGEREF _Toc27769 \h </w:instrText>
          </w:r>
          <w:r>
            <w:rPr>
              <w:sz w:val="24"/>
              <w:szCs w:val="24"/>
            </w:rPr>
            <w:fldChar w:fldCharType="separate"/>
          </w:r>
          <w:r>
            <w:rPr>
              <w:sz w:val="24"/>
              <w:szCs w:val="24"/>
            </w:rPr>
            <w:t>4</w:t>
          </w:r>
          <w:r>
            <w:rPr>
              <w:sz w:val="24"/>
              <w:szCs w:val="24"/>
            </w:rPr>
            <w:fldChar w:fldCharType="end"/>
          </w:r>
          <w:r>
            <w:rPr>
              <w:sz w:val="24"/>
              <w:szCs w:val="24"/>
            </w:rPr>
            <w:fldChar w:fldCharType="end"/>
          </w:r>
        </w:p>
        <w:p w14:paraId="360C96A9">
          <w:pPr>
            <w:pStyle w:val="8"/>
            <w:tabs>
              <w:tab w:val="right" w:leader="dot" w:pos="8732"/>
            </w:tabs>
            <w:rPr>
              <w:sz w:val="24"/>
              <w:szCs w:val="24"/>
            </w:rPr>
          </w:pPr>
          <w:r>
            <w:rPr>
              <w:sz w:val="24"/>
              <w:szCs w:val="24"/>
            </w:rPr>
            <w:fldChar w:fldCharType="begin"/>
          </w:r>
          <w:r>
            <w:rPr>
              <w:sz w:val="24"/>
              <w:szCs w:val="24"/>
            </w:rPr>
            <w:instrText xml:space="preserve"> HYPERLINK \l "_Toc13422" </w:instrText>
          </w:r>
          <w:r>
            <w:rPr>
              <w:sz w:val="24"/>
              <w:szCs w:val="24"/>
            </w:rPr>
            <w:fldChar w:fldCharType="separate"/>
          </w:r>
          <w:r>
            <w:rPr>
              <w:rFonts w:hint="eastAsia" w:ascii="楷体" w:hAnsi="楷体" w:eastAsia="楷体" w:cs="楷体"/>
              <w:sz w:val="24"/>
              <w:szCs w:val="24"/>
            </w:rPr>
            <w:t>（二）专业（技能）课程</w:t>
          </w:r>
          <w:r>
            <w:rPr>
              <w:sz w:val="24"/>
              <w:szCs w:val="24"/>
            </w:rPr>
            <w:tab/>
          </w:r>
          <w:r>
            <w:rPr>
              <w:sz w:val="24"/>
              <w:szCs w:val="24"/>
            </w:rPr>
            <w:fldChar w:fldCharType="begin"/>
          </w:r>
          <w:r>
            <w:rPr>
              <w:sz w:val="24"/>
              <w:szCs w:val="24"/>
            </w:rPr>
            <w:instrText xml:space="preserve"> PAGEREF _Toc13422 \h </w:instrText>
          </w:r>
          <w:r>
            <w:rPr>
              <w:sz w:val="24"/>
              <w:szCs w:val="24"/>
            </w:rPr>
            <w:fldChar w:fldCharType="separate"/>
          </w:r>
          <w:r>
            <w:rPr>
              <w:sz w:val="24"/>
              <w:szCs w:val="24"/>
            </w:rPr>
            <w:t>10</w:t>
          </w:r>
          <w:r>
            <w:rPr>
              <w:sz w:val="24"/>
              <w:szCs w:val="24"/>
            </w:rPr>
            <w:fldChar w:fldCharType="end"/>
          </w:r>
          <w:r>
            <w:rPr>
              <w:sz w:val="24"/>
              <w:szCs w:val="24"/>
            </w:rPr>
            <w:fldChar w:fldCharType="end"/>
          </w:r>
        </w:p>
        <w:p w14:paraId="1BFCB1D4">
          <w:pPr>
            <w:pStyle w:val="7"/>
            <w:tabs>
              <w:tab w:val="right" w:leader="dot" w:pos="8732"/>
            </w:tabs>
            <w:rPr>
              <w:sz w:val="24"/>
              <w:szCs w:val="24"/>
            </w:rPr>
          </w:pPr>
          <w:r>
            <w:rPr>
              <w:sz w:val="24"/>
              <w:szCs w:val="24"/>
            </w:rPr>
            <w:fldChar w:fldCharType="begin"/>
          </w:r>
          <w:r>
            <w:rPr>
              <w:sz w:val="24"/>
              <w:szCs w:val="24"/>
            </w:rPr>
            <w:instrText xml:space="preserve"> HYPERLINK \l "_Toc23650" </w:instrText>
          </w:r>
          <w:r>
            <w:rPr>
              <w:sz w:val="24"/>
              <w:szCs w:val="24"/>
            </w:rPr>
            <w:fldChar w:fldCharType="separate"/>
          </w:r>
          <w:r>
            <w:rPr>
              <w:rFonts w:hint="eastAsia" w:ascii="黑体" w:hAnsi="黑体" w:eastAsia="黑体" w:cs="黑体"/>
              <w:sz w:val="24"/>
              <w:szCs w:val="24"/>
            </w:rPr>
            <w:t>七、教学进程总体安排</w:t>
          </w:r>
          <w:r>
            <w:rPr>
              <w:sz w:val="24"/>
              <w:szCs w:val="24"/>
            </w:rPr>
            <w:tab/>
          </w:r>
          <w:r>
            <w:rPr>
              <w:sz w:val="24"/>
              <w:szCs w:val="24"/>
            </w:rPr>
            <w:fldChar w:fldCharType="begin"/>
          </w:r>
          <w:r>
            <w:rPr>
              <w:sz w:val="24"/>
              <w:szCs w:val="24"/>
            </w:rPr>
            <w:instrText xml:space="preserve"> PAGEREF _Toc23650 \h </w:instrText>
          </w:r>
          <w:r>
            <w:rPr>
              <w:sz w:val="24"/>
              <w:szCs w:val="24"/>
            </w:rPr>
            <w:fldChar w:fldCharType="separate"/>
          </w:r>
          <w:r>
            <w:rPr>
              <w:sz w:val="24"/>
              <w:szCs w:val="24"/>
            </w:rPr>
            <w:t>13</w:t>
          </w:r>
          <w:r>
            <w:rPr>
              <w:sz w:val="24"/>
              <w:szCs w:val="24"/>
            </w:rPr>
            <w:fldChar w:fldCharType="end"/>
          </w:r>
          <w:r>
            <w:rPr>
              <w:sz w:val="24"/>
              <w:szCs w:val="24"/>
            </w:rPr>
            <w:fldChar w:fldCharType="end"/>
          </w:r>
        </w:p>
        <w:p w14:paraId="483EE316">
          <w:pPr>
            <w:pStyle w:val="8"/>
            <w:tabs>
              <w:tab w:val="right" w:leader="dot" w:pos="8732"/>
            </w:tabs>
            <w:rPr>
              <w:sz w:val="24"/>
              <w:szCs w:val="24"/>
            </w:rPr>
          </w:pPr>
          <w:r>
            <w:rPr>
              <w:sz w:val="24"/>
              <w:szCs w:val="24"/>
            </w:rPr>
            <w:fldChar w:fldCharType="begin"/>
          </w:r>
          <w:r>
            <w:rPr>
              <w:sz w:val="24"/>
              <w:szCs w:val="24"/>
            </w:rPr>
            <w:instrText xml:space="preserve"> HYPERLINK \l "_Toc28284" </w:instrText>
          </w:r>
          <w:r>
            <w:rPr>
              <w:sz w:val="24"/>
              <w:szCs w:val="24"/>
            </w:rPr>
            <w:fldChar w:fldCharType="separate"/>
          </w:r>
          <w:r>
            <w:rPr>
              <w:rFonts w:hint="eastAsia" w:ascii="楷体" w:hAnsi="楷体" w:eastAsia="楷体" w:cs="楷体"/>
              <w:sz w:val="24"/>
              <w:szCs w:val="24"/>
            </w:rPr>
            <w:t>（一）教学活动周进程安排表(单位：周） </w:t>
          </w:r>
          <w:r>
            <w:rPr>
              <w:sz w:val="24"/>
              <w:szCs w:val="24"/>
            </w:rPr>
            <w:tab/>
          </w:r>
          <w:r>
            <w:rPr>
              <w:sz w:val="24"/>
              <w:szCs w:val="24"/>
            </w:rPr>
            <w:fldChar w:fldCharType="begin"/>
          </w:r>
          <w:r>
            <w:rPr>
              <w:sz w:val="24"/>
              <w:szCs w:val="24"/>
            </w:rPr>
            <w:instrText xml:space="preserve"> PAGEREF _Toc28284 \h </w:instrText>
          </w:r>
          <w:r>
            <w:rPr>
              <w:sz w:val="24"/>
              <w:szCs w:val="24"/>
            </w:rPr>
            <w:fldChar w:fldCharType="separate"/>
          </w:r>
          <w:r>
            <w:rPr>
              <w:sz w:val="24"/>
              <w:szCs w:val="24"/>
            </w:rPr>
            <w:t>14</w:t>
          </w:r>
          <w:r>
            <w:rPr>
              <w:sz w:val="24"/>
              <w:szCs w:val="24"/>
            </w:rPr>
            <w:fldChar w:fldCharType="end"/>
          </w:r>
          <w:r>
            <w:rPr>
              <w:sz w:val="24"/>
              <w:szCs w:val="24"/>
            </w:rPr>
            <w:fldChar w:fldCharType="end"/>
          </w:r>
        </w:p>
        <w:p w14:paraId="2F9AB15D">
          <w:pPr>
            <w:pStyle w:val="8"/>
            <w:tabs>
              <w:tab w:val="right" w:leader="dot" w:pos="8732"/>
            </w:tabs>
            <w:rPr>
              <w:sz w:val="24"/>
              <w:szCs w:val="24"/>
            </w:rPr>
          </w:pPr>
          <w:r>
            <w:rPr>
              <w:sz w:val="24"/>
              <w:szCs w:val="24"/>
            </w:rPr>
            <w:fldChar w:fldCharType="begin"/>
          </w:r>
          <w:r>
            <w:rPr>
              <w:sz w:val="24"/>
              <w:szCs w:val="24"/>
            </w:rPr>
            <w:instrText xml:space="preserve"> HYPERLINK \l "_Toc15871" </w:instrText>
          </w:r>
          <w:r>
            <w:rPr>
              <w:sz w:val="24"/>
              <w:szCs w:val="24"/>
            </w:rPr>
            <w:fldChar w:fldCharType="separate"/>
          </w:r>
          <w:r>
            <w:rPr>
              <w:rFonts w:hint="eastAsia" w:ascii="楷体" w:hAnsi="楷体" w:eastAsia="楷体" w:cs="楷体"/>
              <w:sz w:val="24"/>
              <w:szCs w:val="24"/>
            </w:rPr>
            <w:t>（二）课程结构比例表 </w:t>
          </w:r>
          <w:r>
            <w:rPr>
              <w:sz w:val="24"/>
              <w:szCs w:val="24"/>
            </w:rPr>
            <w:tab/>
          </w:r>
          <w:r>
            <w:rPr>
              <w:sz w:val="24"/>
              <w:szCs w:val="24"/>
            </w:rPr>
            <w:fldChar w:fldCharType="begin"/>
          </w:r>
          <w:r>
            <w:rPr>
              <w:sz w:val="24"/>
              <w:szCs w:val="24"/>
            </w:rPr>
            <w:instrText xml:space="preserve"> PAGEREF _Toc15871 \h </w:instrText>
          </w:r>
          <w:r>
            <w:rPr>
              <w:sz w:val="24"/>
              <w:szCs w:val="24"/>
            </w:rPr>
            <w:fldChar w:fldCharType="separate"/>
          </w:r>
          <w:r>
            <w:rPr>
              <w:sz w:val="24"/>
              <w:szCs w:val="24"/>
            </w:rPr>
            <w:t>14</w:t>
          </w:r>
          <w:r>
            <w:rPr>
              <w:sz w:val="24"/>
              <w:szCs w:val="24"/>
            </w:rPr>
            <w:fldChar w:fldCharType="end"/>
          </w:r>
          <w:r>
            <w:rPr>
              <w:sz w:val="24"/>
              <w:szCs w:val="24"/>
            </w:rPr>
            <w:fldChar w:fldCharType="end"/>
          </w:r>
        </w:p>
        <w:p w14:paraId="5C93059D">
          <w:pPr>
            <w:pStyle w:val="8"/>
            <w:tabs>
              <w:tab w:val="right" w:leader="dot" w:pos="8732"/>
            </w:tabs>
            <w:rPr>
              <w:sz w:val="24"/>
              <w:szCs w:val="24"/>
            </w:rPr>
          </w:pPr>
          <w:r>
            <w:rPr>
              <w:sz w:val="24"/>
              <w:szCs w:val="24"/>
            </w:rPr>
            <w:fldChar w:fldCharType="begin"/>
          </w:r>
          <w:r>
            <w:rPr>
              <w:sz w:val="24"/>
              <w:szCs w:val="24"/>
            </w:rPr>
            <w:instrText xml:space="preserve"> HYPERLINK \l "_Toc4853" </w:instrText>
          </w:r>
          <w:r>
            <w:rPr>
              <w:sz w:val="24"/>
              <w:szCs w:val="24"/>
            </w:rPr>
            <w:fldChar w:fldCharType="separate"/>
          </w:r>
          <w:r>
            <w:rPr>
              <w:rFonts w:hint="eastAsia" w:ascii="楷体" w:hAnsi="楷体" w:eastAsia="楷体" w:cs="楷体"/>
              <w:sz w:val="24"/>
              <w:szCs w:val="24"/>
            </w:rPr>
            <w:t>（三）职业证书考取安排表  </w:t>
          </w:r>
          <w:r>
            <w:rPr>
              <w:sz w:val="24"/>
              <w:szCs w:val="24"/>
            </w:rPr>
            <w:tab/>
          </w:r>
          <w:r>
            <w:rPr>
              <w:sz w:val="24"/>
              <w:szCs w:val="24"/>
            </w:rPr>
            <w:fldChar w:fldCharType="begin"/>
          </w:r>
          <w:r>
            <w:rPr>
              <w:sz w:val="24"/>
              <w:szCs w:val="24"/>
            </w:rPr>
            <w:instrText xml:space="preserve"> PAGEREF _Toc4853 \h </w:instrText>
          </w:r>
          <w:r>
            <w:rPr>
              <w:sz w:val="24"/>
              <w:szCs w:val="24"/>
            </w:rPr>
            <w:fldChar w:fldCharType="separate"/>
          </w:r>
          <w:r>
            <w:rPr>
              <w:sz w:val="24"/>
              <w:szCs w:val="24"/>
            </w:rPr>
            <w:t>14</w:t>
          </w:r>
          <w:r>
            <w:rPr>
              <w:sz w:val="24"/>
              <w:szCs w:val="24"/>
            </w:rPr>
            <w:fldChar w:fldCharType="end"/>
          </w:r>
          <w:r>
            <w:rPr>
              <w:sz w:val="24"/>
              <w:szCs w:val="24"/>
            </w:rPr>
            <w:fldChar w:fldCharType="end"/>
          </w:r>
        </w:p>
        <w:p w14:paraId="0F4B4728">
          <w:pPr>
            <w:pStyle w:val="8"/>
            <w:tabs>
              <w:tab w:val="right" w:leader="dot" w:pos="8732"/>
            </w:tabs>
            <w:rPr>
              <w:sz w:val="24"/>
              <w:szCs w:val="24"/>
            </w:rPr>
          </w:pPr>
          <w:r>
            <w:rPr>
              <w:sz w:val="24"/>
              <w:szCs w:val="24"/>
            </w:rPr>
            <w:fldChar w:fldCharType="begin"/>
          </w:r>
          <w:r>
            <w:rPr>
              <w:sz w:val="24"/>
              <w:szCs w:val="24"/>
            </w:rPr>
            <w:instrText xml:space="preserve"> HYPERLINK \l "_Toc2759" </w:instrText>
          </w:r>
          <w:r>
            <w:rPr>
              <w:sz w:val="24"/>
              <w:szCs w:val="24"/>
            </w:rPr>
            <w:fldChar w:fldCharType="separate"/>
          </w:r>
          <w:r>
            <w:rPr>
              <w:rFonts w:hint="eastAsia" w:ascii="楷体" w:hAnsi="楷体" w:eastAsia="楷体" w:cs="楷体"/>
              <w:sz w:val="24"/>
              <w:szCs w:val="24"/>
            </w:rPr>
            <w:t>（四）教学进程安排表（见附录） </w:t>
          </w:r>
          <w:r>
            <w:rPr>
              <w:sz w:val="24"/>
              <w:szCs w:val="24"/>
            </w:rPr>
            <w:tab/>
          </w:r>
          <w:r>
            <w:rPr>
              <w:sz w:val="24"/>
              <w:szCs w:val="24"/>
            </w:rPr>
            <w:fldChar w:fldCharType="begin"/>
          </w:r>
          <w:r>
            <w:rPr>
              <w:sz w:val="24"/>
              <w:szCs w:val="24"/>
            </w:rPr>
            <w:instrText xml:space="preserve"> PAGEREF _Toc2759 \h </w:instrText>
          </w:r>
          <w:r>
            <w:rPr>
              <w:sz w:val="24"/>
              <w:szCs w:val="24"/>
            </w:rPr>
            <w:fldChar w:fldCharType="separate"/>
          </w:r>
          <w:r>
            <w:rPr>
              <w:sz w:val="24"/>
              <w:szCs w:val="24"/>
            </w:rPr>
            <w:t>15</w:t>
          </w:r>
          <w:r>
            <w:rPr>
              <w:sz w:val="24"/>
              <w:szCs w:val="24"/>
            </w:rPr>
            <w:fldChar w:fldCharType="end"/>
          </w:r>
          <w:r>
            <w:rPr>
              <w:sz w:val="24"/>
              <w:szCs w:val="24"/>
            </w:rPr>
            <w:fldChar w:fldCharType="end"/>
          </w:r>
        </w:p>
        <w:p w14:paraId="55F58B51">
          <w:pPr>
            <w:pStyle w:val="7"/>
            <w:tabs>
              <w:tab w:val="right" w:leader="dot" w:pos="8732"/>
            </w:tabs>
            <w:rPr>
              <w:sz w:val="24"/>
              <w:szCs w:val="24"/>
            </w:rPr>
          </w:pPr>
          <w:r>
            <w:rPr>
              <w:sz w:val="24"/>
              <w:szCs w:val="24"/>
            </w:rPr>
            <w:fldChar w:fldCharType="begin"/>
          </w:r>
          <w:r>
            <w:rPr>
              <w:sz w:val="24"/>
              <w:szCs w:val="24"/>
            </w:rPr>
            <w:instrText xml:space="preserve"> HYPERLINK \l "_Toc15267" </w:instrText>
          </w:r>
          <w:r>
            <w:rPr>
              <w:sz w:val="24"/>
              <w:szCs w:val="24"/>
            </w:rPr>
            <w:fldChar w:fldCharType="separate"/>
          </w:r>
          <w:r>
            <w:rPr>
              <w:rFonts w:hint="eastAsia" w:ascii="黑体" w:hAnsi="黑体" w:eastAsia="黑体" w:cs="黑体"/>
              <w:sz w:val="24"/>
              <w:szCs w:val="24"/>
            </w:rPr>
            <w:t>八、实施保障</w:t>
          </w:r>
          <w:r>
            <w:rPr>
              <w:sz w:val="24"/>
              <w:szCs w:val="24"/>
            </w:rPr>
            <w:tab/>
          </w:r>
          <w:r>
            <w:rPr>
              <w:sz w:val="24"/>
              <w:szCs w:val="24"/>
            </w:rPr>
            <w:fldChar w:fldCharType="begin"/>
          </w:r>
          <w:r>
            <w:rPr>
              <w:sz w:val="24"/>
              <w:szCs w:val="24"/>
            </w:rPr>
            <w:instrText xml:space="preserve"> PAGEREF _Toc15267 \h </w:instrText>
          </w:r>
          <w:r>
            <w:rPr>
              <w:sz w:val="24"/>
              <w:szCs w:val="24"/>
            </w:rPr>
            <w:fldChar w:fldCharType="separate"/>
          </w:r>
          <w:r>
            <w:rPr>
              <w:sz w:val="24"/>
              <w:szCs w:val="24"/>
            </w:rPr>
            <w:t>15</w:t>
          </w:r>
          <w:r>
            <w:rPr>
              <w:sz w:val="24"/>
              <w:szCs w:val="24"/>
            </w:rPr>
            <w:fldChar w:fldCharType="end"/>
          </w:r>
          <w:r>
            <w:rPr>
              <w:sz w:val="24"/>
              <w:szCs w:val="24"/>
            </w:rPr>
            <w:fldChar w:fldCharType="end"/>
          </w:r>
        </w:p>
        <w:p w14:paraId="47EE8EB2">
          <w:pPr>
            <w:pStyle w:val="8"/>
            <w:tabs>
              <w:tab w:val="right" w:leader="dot" w:pos="8732"/>
            </w:tabs>
            <w:rPr>
              <w:sz w:val="24"/>
              <w:szCs w:val="24"/>
            </w:rPr>
          </w:pPr>
          <w:r>
            <w:rPr>
              <w:sz w:val="24"/>
              <w:szCs w:val="24"/>
            </w:rPr>
            <w:fldChar w:fldCharType="begin"/>
          </w:r>
          <w:r>
            <w:rPr>
              <w:sz w:val="24"/>
              <w:szCs w:val="24"/>
            </w:rPr>
            <w:instrText xml:space="preserve"> HYPERLINK \l "_Toc10950" </w:instrText>
          </w:r>
          <w:r>
            <w:rPr>
              <w:sz w:val="24"/>
              <w:szCs w:val="24"/>
            </w:rPr>
            <w:fldChar w:fldCharType="separate"/>
          </w:r>
          <w:r>
            <w:rPr>
              <w:rFonts w:hint="eastAsia" w:ascii="楷体" w:hAnsi="楷体" w:eastAsia="楷体" w:cs="楷体"/>
              <w:sz w:val="24"/>
              <w:szCs w:val="24"/>
            </w:rPr>
            <w:t>（一）师资队伍 </w:t>
          </w:r>
          <w:r>
            <w:rPr>
              <w:sz w:val="24"/>
              <w:szCs w:val="24"/>
            </w:rPr>
            <w:tab/>
          </w:r>
          <w:r>
            <w:rPr>
              <w:sz w:val="24"/>
              <w:szCs w:val="24"/>
            </w:rPr>
            <w:fldChar w:fldCharType="begin"/>
          </w:r>
          <w:r>
            <w:rPr>
              <w:sz w:val="24"/>
              <w:szCs w:val="24"/>
            </w:rPr>
            <w:instrText xml:space="preserve"> PAGEREF _Toc10950 \h </w:instrText>
          </w:r>
          <w:r>
            <w:rPr>
              <w:sz w:val="24"/>
              <w:szCs w:val="24"/>
            </w:rPr>
            <w:fldChar w:fldCharType="separate"/>
          </w:r>
          <w:r>
            <w:rPr>
              <w:sz w:val="24"/>
              <w:szCs w:val="24"/>
            </w:rPr>
            <w:t>15</w:t>
          </w:r>
          <w:r>
            <w:rPr>
              <w:sz w:val="24"/>
              <w:szCs w:val="24"/>
            </w:rPr>
            <w:fldChar w:fldCharType="end"/>
          </w:r>
          <w:r>
            <w:rPr>
              <w:sz w:val="24"/>
              <w:szCs w:val="24"/>
            </w:rPr>
            <w:fldChar w:fldCharType="end"/>
          </w:r>
        </w:p>
        <w:p w14:paraId="25E52E90">
          <w:pPr>
            <w:pStyle w:val="4"/>
            <w:tabs>
              <w:tab w:val="right" w:leader="dot" w:pos="8732"/>
            </w:tabs>
            <w:rPr>
              <w:sz w:val="24"/>
              <w:szCs w:val="24"/>
            </w:rPr>
          </w:pPr>
          <w:r>
            <w:rPr>
              <w:sz w:val="24"/>
              <w:szCs w:val="24"/>
            </w:rPr>
            <w:fldChar w:fldCharType="begin"/>
          </w:r>
          <w:r>
            <w:rPr>
              <w:sz w:val="24"/>
              <w:szCs w:val="24"/>
            </w:rPr>
            <w:instrText xml:space="preserve"> HYPERLINK \l "_Toc14376" </w:instrText>
          </w:r>
          <w:r>
            <w:rPr>
              <w:sz w:val="24"/>
              <w:szCs w:val="24"/>
            </w:rPr>
            <w:fldChar w:fldCharType="separate"/>
          </w:r>
          <w:r>
            <w:rPr>
              <w:rFonts w:hint="eastAsia" w:ascii="仿宋" w:hAnsi="仿宋" w:eastAsia="仿宋" w:cs="仿宋"/>
              <w:sz w:val="24"/>
              <w:szCs w:val="24"/>
            </w:rPr>
            <w:t>1.队伍结构</w:t>
          </w:r>
          <w:r>
            <w:rPr>
              <w:sz w:val="24"/>
              <w:szCs w:val="24"/>
            </w:rPr>
            <w:tab/>
          </w:r>
          <w:r>
            <w:rPr>
              <w:sz w:val="24"/>
              <w:szCs w:val="24"/>
            </w:rPr>
            <w:fldChar w:fldCharType="begin"/>
          </w:r>
          <w:r>
            <w:rPr>
              <w:sz w:val="24"/>
              <w:szCs w:val="24"/>
            </w:rPr>
            <w:instrText xml:space="preserve"> PAGEREF _Toc14376 \h </w:instrText>
          </w:r>
          <w:r>
            <w:rPr>
              <w:sz w:val="24"/>
              <w:szCs w:val="24"/>
            </w:rPr>
            <w:fldChar w:fldCharType="separate"/>
          </w:r>
          <w:r>
            <w:rPr>
              <w:sz w:val="24"/>
              <w:szCs w:val="24"/>
            </w:rPr>
            <w:t>15</w:t>
          </w:r>
          <w:r>
            <w:rPr>
              <w:sz w:val="24"/>
              <w:szCs w:val="24"/>
            </w:rPr>
            <w:fldChar w:fldCharType="end"/>
          </w:r>
          <w:r>
            <w:rPr>
              <w:sz w:val="24"/>
              <w:szCs w:val="24"/>
            </w:rPr>
            <w:fldChar w:fldCharType="end"/>
          </w:r>
        </w:p>
        <w:p w14:paraId="6438135E">
          <w:pPr>
            <w:pStyle w:val="4"/>
            <w:tabs>
              <w:tab w:val="right" w:leader="dot" w:pos="8732"/>
            </w:tabs>
            <w:rPr>
              <w:sz w:val="24"/>
              <w:szCs w:val="24"/>
            </w:rPr>
          </w:pPr>
          <w:r>
            <w:rPr>
              <w:sz w:val="24"/>
              <w:szCs w:val="24"/>
            </w:rPr>
            <w:fldChar w:fldCharType="begin"/>
          </w:r>
          <w:r>
            <w:rPr>
              <w:sz w:val="24"/>
              <w:szCs w:val="24"/>
            </w:rPr>
            <w:instrText xml:space="preserve"> HYPERLINK \l "_Toc8147" </w:instrText>
          </w:r>
          <w:r>
            <w:rPr>
              <w:sz w:val="24"/>
              <w:szCs w:val="24"/>
            </w:rPr>
            <w:fldChar w:fldCharType="separate"/>
          </w:r>
          <w:r>
            <w:rPr>
              <w:rFonts w:hint="eastAsia" w:ascii="仿宋" w:hAnsi="仿宋" w:eastAsia="仿宋" w:cs="仿宋"/>
              <w:sz w:val="24"/>
              <w:szCs w:val="24"/>
            </w:rPr>
            <w:t>2.专业教师</w:t>
          </w:r>
          <w:r>
            <w:rPr>
              <w:sz w:val="24"/>
              <w:szCs w:val="24"/>
            </w:rPr>
            <w:tab/>
          </w:r>
          <w:r>
            <w:rPr>
              <w:sz w:val="24"/>
              <w:szCs w:val="24"/>
            </w:rPr>
            <w:fldChar w:fldCharType="begin"/>
          </w:r>
          <w:r>
            <w:rPr>
              <w:sz w:val="24"/>
              <w:szCs w:val="24"/>
            </w:rPr>
            <w:instrText xml:space="preserve"> PAGEREF _Toc8147 \h </w:instrText>
          </w:r>
          <w:r>
            <w:rPr>
              <w:sz w:val="24"/>
              <w:szCs w:val="24"/>
            </w:rPr>
            <w:fldChar w:fldCharType="separate"/>
          </w:r>
          <w:r>
            <w:rPr>
              <w:sz w:val="24"/>
              <w:szCs w:val="24"/>
            </w:rPr>
            <w:t>15</w:t>
          </w:r>
          <w:r>
            <w:rPr>
              <w:sz w:val="24"/>
              <w:szCs w:val="24"/>
            </w:rPr>
            <w:fldChar w:fldCharType="end"/>
          </w:r>
          <w:r>
            <w:rPr>
              <w:sz w:val="24"/>
              <w:szCs w:val="24"/>
            </w:rPr>
            <w:fldChar w:fldCharType="end"/>
          </w:r>
        </w:p>
        <w:p w14:paraId="564BDACF">
          <w:pPr>
            <w:pStyle w:val="4"/>
            <w:tabs>
              <w:tab w:val="right" w:leader="dot" w:pos="8732"/>
            </w:tabs>
            <w:rPr>
              <w:sz w:val="24"/>
              <w:szCs w:val="24"/>
            </w:rPr>
          </w:pPr>
          <w:r>
            <w:rPr>
              <w:sz w:val="24"/>
              <w:szCs w:val="24"/>
            </w:rPr>
            <w:fldChar w:fldCharType="begin"/>
          </w:r>
          <w:r>
            <w:rPr>
              <w:sz w:val="24"/>
              <w:szCs w:val="24"/>
            </w:rPr>
            <w:instrText xml:space="preserve"> HYPERLINK \l "_Toc6351" </w:instrText>
          </w:r>
          <w:r>
            <w:rPr>
              <w:sz w:val="24"/>
              <w:szCs w:val="24"/>
            </w:rPr>
            <w:fldChar w:fldCharType="separate"/>
          </w:r>
          <w:r>
            <w:rPr>
              <w:rFonts w:hint="eastAsia" w:ascii="仿宋" w:hAnsi="仿宋" w:eastAsia="仿宋" w:cs="仿宋"/>
              <w:sz w:val="24"/>
              <w:szCs w:val="24"/>
            </w:rPr>
            <w:t>3.专业带头人</w:t>
          </w:r>
          <w:r>
            <w:rPr>
              <w:sz w:val="24"/>
              <w:szCs w:val="24"/>
            </w:rPr>
            <w:tab/>
          </w:r>
          <w:r>
            <w:rPr>
              <w:sz w:val="24"/>
              <w:szCs w:val="24"/>
            </w:rPr>
            <w:fldChar w:fldCharType="begin"/>
          </w:r>
          <w:r>
            <w:rPr>
              <w:sz w:val="24"/>
              <w:szCs w:val="24"/>
            </w:rPr>
            <w:instrText xml:space="preserve"> PAGEREF _Toc6351 \h </w:instrText>
          </w:r>
          <w:r>
            <w:rPr>
              <w:sz w:val="24"/>
              <w:szCs w:val="24"/>
            </w:rPr>
            <w:fldChar w:fldCharType="separate"/>
          </w:r>
          <w:r>
            <w:rPr>
              <w:sz w:val="24"/>
              <w:szCs w:val="24"/>
            </w:rPr>
            <w:t>15</w:t>
          </w:r>
          <w:r>
            <w:rPr>
              <w:sz w:val="24"/>
              <w:szCs w:val="24"/>
            </w:rPr>
            <w:fldChar w:fldCharType="end"/>
          </w:r>
          <w:r>
            <w:rPr>
              <w:sz w:val="24"/>
              <w:szCs w:val="24"/>
            </w:rPr>
            <w:fldChar w:fldCharType="end"/>
          </w:r>
        </w:p>
        <w:p w14:paraId="371612FD">
          <w:pPr>
            <w:pStyle w:val="4"/>
            <w:tabs>
              <w:tab w:val="right" w:leader="dot" w:pos="8732"/>
            </w:tabs>
            <w:rPr>
              <w:sz w:val="24"/>
              <w:szCs w:val="24"/>
            </w:rPr>
          </w:pPr>
          <w:r>
            <w:rPr>
              <w:sz w:val="24"/>
              <w:szCs w:val="24"/>
            </w:rPr>
            <w:fldChar w:fldCharType="begin"/>
          </w:r>
          <w:r>
            <w:rPr>
              <w:sz w:val="24"/>
              <w:szCs w:val="24"/>
            </w:rPr>
            <w:instrText xml:space="preserve"> HYPERLINK \l "_Toc16275" </w:instrText>
          </w:r>
          <w:r>
            <w:rPr>
              <w:sz w:val="24"/>
              <w:szCs w:val="24"/>
            </w:rPr>
            <w:fldChar w:fldCharType="separate"/>
          </w:r>
          <w:r>
            <w:rPr>
              <w:rFonts w:hint="eastAsia" w:ascii="仿宋" w:hAnsi="仿宋" w:eastAsia="仿宋" w:cs="仿宋"/>
              <w:sz w:val="24"/>
              <w:szCs w:val="24"/>
            </w:rPr>
            <w:t>4.兼职教师</w:t>
          </w:r>
          <w:r>
            <w:rPr>
              <w:sz w:val="24"/>
              <w:szCs w:val="24"/>
            </w:rPr>
            <w:tab/>
          </w:r>
          <w:r>
            <w:rPr>
              <w:sz w:val="24"/>
              <w:szCs w:val="24"/>
            </w:rPr>
            <w:fldChar w:fldCharType="begin"/>
          </w:r>
          <w:r>
            <w:rPr>
              <w:sz w:val="24"/>
              <w:szCs w:val="24"/>
            </w:rPr>
            <w:instrText xml:space="preserve"> PAGEREF _Toc16275 \h </w:instrText>
          </w:r>
          <w:r>
            <w:rPr>
              <w:sz w:val="24"/>
              <w:szCs w:val="24"/>
            </w:rPr>
            <w:fldChar w:fldCharType="separate"/>
          </w:r>
          <w:r>
            <w:rPr>
              <w:sz w:val="24"/>
              <w:szCs w:val="24"/>
            </w:rPr>
            <w:t>16</w:t>
          </w:r>
          <w:r>
            <w:rPr>
              <w:sz w:val="24"/>
              <w:szCs w:val="24"/>
            </w:rPr>
            <w:fldChar w:fldCharType="end"/>
          </w:r>
          <w:r>
            <w:rPr>
              <w:sz w:val="24"/>
              <w:szCs w:val="24"/>
            </w:rPr>
            <w:fldChar w:fldCharType="end"/>
          </w:r>
        </w:p>
        <w:p w14:paraId="64E33AF1">
          <w:pPr>
            <w:pStyle w:val="4"/>
            <w:tabs>
              <w:tab w:val="right" w:leader="dot" w:pos="8732"/>
            </w:tabs>
            <w:rPr>
              <w:sz w:val="24"/>
              <w:szCs w:val="24"/>
            </w:rPr>
          </w:pPr>
          <w:r>
            <w:rPr>
              <w:sz w:val="24"/>
              <w:szCs w:val="24"/>
            </w:rPr>
            <w:fldChar w:fldCharType="begin"/>
          </w:r>
          <w:r>
            <w:rPr>
              <w:sz w:val="24"/>
              <w:szCs w:val="24"/>
            </w:rPr>
            <w:instrText xml:space="preserve"> HYPERLINK \l "_Toc28938" </w:instrText>
          </w:r>
          <w:r>
            <w:rPr>
              <w:sz w:val="24"/>
              <w:szCs w:val="24"/>
            </w:rPr>
            <w:fldChar w:fldCharType="separate"/>
          </w:r>
          <w:r>
            <w:rPr>
              <w:rFonts w:hint="eastAsia" w:ascii="仿宋" w:hAnsi="仿宋" w:eastAsia="仿宋" w:cs="仿宋"/>
              <w:sz w:val="24"/>
              <w:szCs w:val="24"/>
            </w:rPr>
            <w:t>5.教师队伍情况</w:t>
          </w:r>
          <w:r>
            <w:rPr>
              <w:sz w:val="24"/>
              <w:szCs w:val="24"/>
            </w:rPr>
            <w:tab/>
          </w:r>
          <w:r>
            <w:rPr>
              <w:sz w:val="24"/>
              <w:szCs w:val="24"/>
            </w:rPr>
            <w:fldChar w:fldCharType="begin"/>
          </w:r>
          <w:r>
            <w:rPr>
              <w:sz w:val="24"/>
              <w:szCs w:val="24"/>
            </w:rPr>
            <w:instrText xml:space="preserve"> PAGEREF _Toc28938 \h </w:instrText>
          </w:r>
          <w:r>
            <w:rPr>
              <w:sz w:val="24"/>
              <w:szCs w:val="24"/>
            </w:rPr>
            <w:fldChar w:fldCharType="separate"/>
          </w:r>
          <w:r>
            <w:rPr>
              <w:sz w:val="24"/>
              <w:szCs w:val="24"/>
            </w:rPr>
            <w:t>16</w:t>
          </w:r>
          <w:r>
            <w:rPr>
              <w:sz w:val="24"/>
              <w:szCs w:val="24"/>
            </w:rPr>
            <w:fldChar w:fldCharType="end"/>
          </w:r>
          <w:r>
            <w:rPr>
              <w:sz w:val="24"/>
              <w:szCs w:val="24"/>
            </w:rPr>
            <w:fldChar w:fldCharType="end"/>
          </w:r>
        </w:p>
        <w:p w14:paraId="7C5910E1">
          <w:pPr>
            <w:pStyle w:val="8"/>
            <w:tabs>
              <w:tab w:val="right" w:leader="dot" w:pos="8732"/>
            </w:tabs>
            <w:rPr>
              <w:sz w:val="24"/>
              <w:szCs w:val="24"/>
            </w:rPr>
          </w:pPr>
          <w:r>
            <w:rPr>
              <w:sz w:val="24"/>
              <w:szCs w:val="24"/>
            </w:rPr>
            <w:fldChar w:fldCharType="begin"/>
          </w:r>
          <w:r>
            <w:rPr>
              <w:sz w:val="24"/>
              <w:szCs w:val="24"/>
            </w:rPr>
            <w:instrText xml:space="preserve"> HYPERLINK \l "_Toc6798" </w:instrText>
          </w:r>
          <w:r>
            <w:rPr>
              <w:sz w:val="24"/>
              <w:szCs w:val="24"/>
            </w:rPr>
            <w:fldChar w:fldCharType="separate"/>
          </w:r>
          <w:r>
            <w:rPr>
              <w:rFonts w:hint="eastAsia" w:ascii="楷体" w:hAnsi="楷体" w:eastAsia="楷体" w:cs="楷体"/>
              <w:sz w:val="24"/>
              <w:szCs w:val="24"/>
            </w:rPr>
            <w:t>（二）教学设施 </w:t>
          </w:r>
          <w:r>
            <w:rPr>
              <w:sz w:val="24"/>
              <w:szCs w:val="24"/>
            </w:rPr>
            <w:tab/>
          </w:r>
          <w:r>
            <w:rPr>
              <w:sz w:val="24"/>
              <w:szCs w:val="24"/>
            </w:rPr>
            <w:fldChar w:fldCharType="begin"/>
          </w:r>
          <w:r>
            <w:rPr>
              <w:sz w:val="24"/>
              <w:szCs w:val="24"/>
            </w:rPr>
            <w:instrText xml:space="preserve"> PAGEREF _Toc6798 \h </w:instrText>
          </w:r>
          <w:r>
            <w:rPr>
              <w:sz w:val="24"/>
              <w:szCs w:val="24"/>
            </w:rPr>
            <w:fldChar w:fldCharType="separate"/>
          </w:r>
          <w:r>
            <w:rPr>
              <w:sz w:val="24"/>
              <w:szCs w:val="24"/>
            </w:rPr>
            <w:t>18</w:t>
          </w:r>
          <w:r>
            <w:rPr>
              <w:sz w:val="24"/>
              <w:szCs w:val="24"/>
            </w:rPr>
            <w:fldChar w:fldCharType="end"/>
          </w:r>
          <w:r>
            <w:rPr>
              <w:sz w:val="24"/>
              <w:szCs w:val="24"/>
            </w:rPr>
            <w:fldChar w:fldCharType="end"/>
          </w:r>
        </w:p>
        <w:p w14:paraId="7FE98610">
          <w:pPr>
            <w:pStyle w:val="4"/>
            <w:tabs>
              <w:tab w:val="right" w:leader="dot" w:pos="8732"/>
            </w:tabs>
            <w:rPr>
              <w:sz w:val="24"/>
              <w:szCs w:val="24"/>
            </w:rPr>
          </w:pPr>
          <w:r>
            <w:rPr>
              <w:sz w:val="24"/>
              <w:szCs w:val="24"/>
            </w:rPr>
            <w:fldChar w:fldCharType="begin"/>
          </w:r>
          <w:r>
            <w:rPr>
              <w:sz w:val="24"/>
              <w:szCs w:val="24"/>
            </w:rPr>
            <w:instrText xml:space="preserve"> HYPERLINK \l "_Toc5813" </w:instrText>
          </w:r>
          <w:r>
            <w:rPr>
              <w:sz w:val="24"/>
              <w:szCs w:val="24"/>
            </w:rPr>
            <w:fldChar w:fldCharType="separate"/>
          </w:r>
          <w:r>
            <w:rPr>
              <w:rFonts w:hint="eastAsia" w:ascii="仿宋" w:hAnsi="仿宋" w:eastAsia="仿宋" w:cs="仿宋"/>
              <w:sz w:val="24"/>
              <w:szCs w:val="24"/>
            </w:rPr>
            <w:t>1.教室要求</w:t>
          </w:r>
          <w:r>
            <w:rPr>
              <w:sz w:val="24"/>
              <w:szCs w:val="24"/>
            </w:rPr>
            <w:tab/>
          </w:r>
          <w:r>
            <w:rPr>
              <w:sz w:val="24"/>
              <w:szCs w:val="24"/>
            </w:rPr>
            <w:fldChar w:fldCharType="begin"/>
          </w:r>
          <w:r>
            <w:rPr>
              <w:sz w:val="24"/>
              <w:szCs w:val="24"/>
            </w:rPr>
            <w:instrText xml:space="preserve"> PAGEREF _Toc5813 \h </w:instrText>
          </w:r>
          <w:r>
            <w:rPr>
              <w:sz w:val="24"/>
              <w:szCs w:val="24"/>
            </w:rPr>
            <w:fldChar w:fldCharType="separate"/>
          </w:r>
          <w:r>
            <w:rPr>
              <w:sz w:val="24"/>
              <w:szCs w:val="24"/>
            </w:rPr>
            <w:t>18</w:t>
          </w:r>
          <w:r>
            <w:rPr>
              <w:sz w:val="24"/>
              <w:szCs w:val="24"/>
            </w:rPr>
            <w:fldChar w:fldCharType="end"/>
          </w:r>
          <w:r>
            <w:rPr>
              <w:sz w:val="24"/>
              <w:szCs w:val="24"/>
            </w:rPr>
            <w:fldChar w:fldCharType="end"/>
          </w:r>
        </w:p>
        <w:p w14:paraId="3CC91D9B">
          <w:pPr>
            <w:pStyle w:val="4"/>
            <w:tabs>
              <w:tab w:val="right" w:leader="dot" w:pos="8732"/>
            </w:tabs>
            <w:rPr>
              <w:sz w:val="24"/>
              <w:szCs w:val="24"/>
            </w:rPr>
          </w:pPr>
          <w:r>
            <w:rPr>
              <w:sz w:val="24"/>
              <w:szCs w:val="24"/>
            </w:rPr>
            <w:fldChar w:fldCharType="begin"/>
          </w:r>
          <w:r>
            <w:rPr>
              <w:sz w:val="24"/>
              <w:szCs w:val="24"/>
            </w:rPr>
            <w:instrText xml:space="preserve"> HYPERLINK \l "_Toc24793" </w:instrText>
          </w:r>
          <w:r>
            <w:rPr>
              <w:sz w:val="24"/>
              <w:szCs w:val="24"/>
            </w:rPr>
            <w:fldChar w:fldCharType="separate"/>
          </w:r>
          <w:r>
            <w:rPr>
              <w:rFonts w:hint="eastAsia" w:ascii="仿宋" w:hAnsi="仿宋" w:eastAsia="仿宋" w:cs="仿宋"/>
              <w:sz w:val="24"/>
              <w:szCs w:val="24"/>
            </w:rPr>
            <w:t>2.校内实训室要求</w:t>
          </w:r>
          <w:r>
            <w:rPr>
              <w:sz w:val="24"/>
              <w:szCs w:val="24"/>
            </w:rPr>
            <w:tab/>
          </w:r>
          <w:r>
            <w:rPr>
              <w:sz w:val="24"/>
              <w:szCs w:val="24"/>
            </w:rPr>
            <w:fldChar w:fldCharType="begin"/>
          </w:r>
          <w:r>
            <w:rPr>
              <w:sz w:val="24"/>
              <w:szCs w:val="24"/>
            </w:rPr>
            <w:instrText xml:space="preserve"> PAGEREF _Toc24793 \h </w:instrText>
          </w:r>
          <w:r>
            <w:rPr>
              <w:sz w:val="24"/>
              <w:szCs w:val="24"/>
            </w:rPr>
            <w:fldChar w:fldCharType="separate"/>
          </w:r>
          <w:r>
            <w:rPr>
              <w:sz w:val="24"/>
              <w:szCs w:val="24"/>
            </w:rPr>
            <w:t>18</w:t>
          </w:r>
          <w:r>
            <w:rPr>
              <w:sz w:val="24"/>
              <w:szCs w:val="24"/>
            </w:rPr>
            <w:fldChar w:fldCharType="end"/>
          </w:r>
          <w:r>
            <w:rPr>
              <w:sz w:val="24"/>
              <w:szCs w:val="24"/>
            </w:rPr>
            <w:fldChar w:fldCharType="end"/>
          </w:r>
        </w:p>
        <w:p w14:paraId="0A819EA6">
          <w:pPr>
            <w:pStyle w:val="4"/>
            <w:tabs>
              <w:tab w:val="right" w:leader="dot" w:pos="8732"/>
            </w:tabs>
            <w:rPr>
              <w:sz w:val="24"/>
              <w:szCs w:val="24"/>
            </w:rPr>
          </w:pPr>
          <w:r>
            <w:rPr>
              <w:sz w:val="24"/>
              <w:szCs w:val="24"/>
            </w:rPr>
            <w:fldChar w:fldCharType="begin"/>
          </w:r>
          <w:r>
            <w:rPr>
              <w:sz w:val="24"/>
              <w:szCs w:val="24"/>
            </w:rPr>
            <w:instrText xml:space="preserve"> HYPERLINK \l "_Toc22819" </w:instrText>
          </w:r>
          <w:r>
            <w:rPr>
              <w:sz w:val="24"/>
              <w:szCs w:val="24"/>
            </w:rPr>
            <w:fldChar w:fldCharType="separate"/>
          </w:r>
          <w:r>
            <w:rPr>
              <w:rFonts w:hint="eastAsia" w:ascii="仿宋" w:hAnsi="仿宋" w:eastAsia="仿宋" w:cs="仿宋"/>
              <w:sz w:val="24"/>
              <w:szCs w:val="24"/>
            </w:rPr>
            <w:t>3.校外实训基地要求</w:t>
          </w:r>
          <w:r>
            <w:rPr>
              <w:sz w:val="24"/>
              <w:szCs w:val="24"/>
            </w:rPr>
            <w:tab/>
          </w:r>
          <w:r>
            <w:rPr>
              <w:sz w:val="24"/>
              <w:szCs w:val="24"/>
            </w:rPr>
            <w:fldChar w:fldCharType="begin"/>
          </w:r>
          <w:r>
            <w:rPr>
              <w:sz w:val="24"/>
              <w:szCs w:val="24"/>
            </w:rPr>
            <w:instrText xml:space="preserve"> PAGEREF _Toc22819 \h </w:instrText>
          </w:r>
          <w:r>
            <w:rPr>
              <w:sz w:val="24"/>
              <w:szCs w:val="24"/>
            </w:rPr>
            <w:fldChar w:fldCharType="separate"/>
          </w:r>
          <w:r>
            <w:rPr>
              <w:sz w:val="24"/>
              <w:szCs w:val="24"/>
            </w:rPr>
            <w:t>19</w:t>
          </w:r>
          <w:r>
            <w:rPr>
              <w:sz w:val="24"/>
              <w:szCs w:val="24"/>
            </w:rPr>
            <w:fldChar w:fldCharType="end"/>
          </w:r>
          <w:r>
            <w:rPr>
              <w:sz w:val="24"/>
              <w:szCs w:val="24"/>
            </w:rPr>
            <w:fldChar w:fldCharType="end"/>
          </w:r>
        </w:p>
        <w:p w14:paraId="29B009E4">
          <w:pPr>
            <w:pStyle w:val="8"/>
            <w:tabs>
              <w:tab w:val="right" w:leader="dot" w:pos="8732"/>
            </w:tabs>
            <w:rPr>
              <w:sz w:val="24"/>
              <w:szCs w:val="24"/>
            </w:rPr>
          </w:pPr>
          <w:r>
            <w:rPr>
              <w:sz w:val="24"/>
              <w:szCs w:val="24"/>
            </w:rPr>
            <w:fldChar w:fldCharType="begin"/>
          </w:r>
          <w:r>
            <w:rPr>
              <w:sz w:val="24"/>
              <w:szCs w:val="24"/>
            </w:rPr>
            <w:instrText xml:space="preserve"> HYPERLINK \l "_Toc31144" </w:instrText>
          </w:r>
          <w:r>
            <w:rPr>
              <w:sz w:val="24"/>
              <w:szCs w:val="24"/>
            </w:rPr>
            <w:fldChar w:fldCharType="separate"/>
          </w:r>
          <w:r>
            <w:rPr>
              <w:rFonts w:hint="eastAsia" w:ascii="楷体" w:hAnsi="楷体" w:eastAsia="楷体" w:cs="楷体"/>
              <w:sz w:val="24"/>
              <w:szCs w:val="24"/>
            </w:rPr>
            <w:t>（三）教学资源 </w:t>
          </w:r>
          <w:r>
            <w:rPr>
              <w:sz w:val="24"/>
              <w:szCs w:val="24"/>
            </w:rPr>
            <w:tab/>
          </w:r>
          <w:r>
            <w:rPr>
              <w:sz w:val="24"/>
              <w:szCs w:val="24"/>
            </w:rPr>
            <w:fldChar w:fldCharType="begin"/>
          </w:r>
          <w:r>
            <w:rPr>
              <w:sz w:val="24"/>
              <w:szCs w:val="24"/>
            </w:rPr>
            <w:instrText xml:space="preserve"> PAGEREF _Toc31144 \h </w:instrText>
          </w:r>
          <w:r>
            <w:rPr>
              <w:sz w:val="24"/>
              <w:szCs w:val="24"/>
            </w:rPr>
            <w:fldChar w:fldCharType="separate"/>
          </w:r>
          <w:r>
            <w:rPr>
              <w:sz w:val="24"/>
              <w:szCs w:val="24"/>
            </w:rPr>
            <w:t>20</w:t>
          </w:r>
          <w:r>
            <w:rPr>
              <w:sz w:val="24"/>
              <w:szCs w:val="24"/>
            </w:rPr>
            <w:fldChar w:fldCharType="end"/>
          </w:r>
          <w:r>
            <w:rPr>
              <w:sz w:val="24"/>
              <w:szCs w:val="24"/>
            </w:rPr>
            <w:fldChar w:fldCharType="end"/>
          </w:r>
        </w:p>
        <w:p w14:paraId="61784385">
          <w:pPr>
            <w:pStyle w:val="4"/>
            <w:tabs>
              <w:tab w:val="right" w:leader="dot" w:pos="8732"/>
            </w:tabs>
            <w:rPr>
              <w:sz w:val="24"/>
              <w:szCs w:val="24"/>
            </w:rPr>
          </w:pPr>
          <w:r>
            <w:rPr>
              <w:sz w:val="24"/>
              <w:szCs w:val="24"/>
            </w:rPr>
            <w:fldChar w:fldCharType="begin"/>
          </w:r>
          <w:r>
            <w:rPr>
              <w:sz w:val="24"/>
              <w:szCs w:val="24"/>
            </w:rPr>
            <w:instrText xml:space="preserve"> HYPERLINK \l "_Toc25901" </w:instrText>
          </w:r>
          <w:r>
            <w:rPr>
              <w:sz w:val="24"/>
              <w:szCs w:val="24"/>
            </w:rPr>
            <w:fldChar w:fldCharType="separate"/>
          </w:r>
          <w:r>
            <w:rPr>
              <w:rFonts w:hint="eastAsia" w:ascii="仿宋" w:hAnsi="仿宋" w:eastAsia="仿宋" w:cs="仿宋"/>
              <w:sz w:val="24"/>
              <w:szCs w:val="24"/>
            </w:rPr>
            <w:t>1.教材选用要求</w:t>
          </w:r>
          <w:r>
            <w:rPr>
              <w:sz w:val="24"/>
              <w:szCs w:val="24"/>
            </w:rPr>
            <w:tab/>
          </w:r>
          <w:r>
            <w:rPr>
              <w:sz w:val="24"/>
              <w:szCs w:val="24"/>
            </w:rPr>
            <w:fldChar w:fldCharType="begin"/>
          </w:r>
          <w:r>
            <w:rPr>
              <w:sz w:val="24"/>
              <w:szCs w:val="24"/>
            </w:rPr>
            <w:instrText xml:space="preserve"> PAGEREF _Toc25901 \h </w:instrText>
          </w:r>
          <w:r>
            <w:rPr>
              <w:sz w:val="24"/>
              <w:szCs w:val="24"/>
            </w:rPr>
            <w:fldChar w:fldCharType="separate"/>
          </w:r>
          <w:r>
            <w:rPr>
              <w:sz w:val="24"/>
              <w:szCs w:val="24"/>
            </w:rPr>
            <w:t>20</w:t>
          </w:r>
          <w:r>
            <w:rPr>
              <w:sz w:val="24"/>
              <w:szCs w:val="24"/>
            </w:rPr>
            <w:fldChar w:fldCharType="end"/>
          </w:r>
          <w:r>
            <w:rPr>
              <w:sz w:val="24"/>
              <w:szCs w:val="24"/>
            </w:rPr>
            <w:fldChar w:fldCharType="end"/>
          </w:r>
        </w:p>
        <w:p w14:paraId="5DC34165">
          <w:pPr>
            <w:pStyle w:val="4"/>
            <w:tabs>
              <w:tab w:val="right" w:leader="dot" w:pos="8732"/>
            </w:tabs>
            <w:rPr>
              <w:sz w:val="24"/>
              <w:szCs w:val="24"/>
            </w:rPr>
          </w:pPr>
          <w:r>
            <w:rPr>
              <w:sz w:val="24"/>
              <w:szCs w:val="24"/>
            </w:rPr>
            <w:fldChar w:fldCharType="begin"/>
          </w:r>
          <w:r>
            <w:rPr>
              <w:sz w:val="24"/>
              <w:szCs w:val="24"/>
            </w:rPr>
            <w:instrText xml:space="preserve"> HYPERLINK \l "_Toc23635" </w:instrText>
          </w:r>
          <w:r>
            <w:rPr>
              <w:sz w:val="24"/>
              <w:szCs w:val="24"/>
            </w:rPr>
            <w:fldChar w:fldCharType="separate"/>
          </w:r>
          <w:r>
            <w:rPr>
              <w:rFonts w:hint="eastAsia" w:ascii="仿宋" w:hAnsi="仿宋" w:eastAsia="仿宋" w:cs="仿宋"/>
              <w:sz w:val="24"/>
              <w:szCs w:val="24"/>
            </w:rPr>
            <w:t>2.图书文献配备要求</w:t>
          </w:r>
          <w:r>
            <w:rPr>
              <w:sz w:val="24"/>
              <w:szCs w:val="24"/>
            </w:rPr>
            <w:tab/>
          </w:r>
          <w:r>
            <w:rPr>
              <w:sz w:val="24"/>
              <w:szCs w:val="24"/>
            </w:rPr>
            <w:fldChar w:fldCharType="begin"/>
          </w:r>
          <w:r>
            <w:rPr>
              <w:sz w:val="24"/>
              <w:szCs w:val="24"/>
            </w:rPr>
            <w:instrText xml:space="preserve"> PAGEREF _Toc23635 \h </w:instrText>
          </w:r>
          <w:r>
            <w:rPr>
              <w:sz w:val="24"/>
              <w:szCs w:val="24"/>
            </w:rPr>
            <w:fldChar w:fldCharType="separate"/>
          </w:r>
          <w:r>
            <w:rPr>
              <w:sz w:val="24"/>
              <w:szCs w:val="24"/>
            </w:rPr>
            <w:t>26</w:t>
          </w:r>
          <w:r>
            <w:rPr>
              <w:sz w:val="24"/>
              <w:szCs w:val="24"/>
            </w:rPr>
            <w:fldChar w:fldCharType="end"/>
          </w:r>
          <w:r>
            <w:rPr>
              <w:sz w:val="24"/>
              <w:szCs w:val="24"/>
            </w:rPr>
            <w:fldChar w:fldCharType="end"/>
          </w:r>
        </w:p>
        <w:p w14:paraId="26B0B81A">
          <w:pPr>
            <w:pStyle w:val="4"/>
            <w:tabs>
              <w:tab w:val="right" w:leader="dot" w:pos="8732"/>
            </w:tabs>
            <w:rPr>
              <w:sz w:val="24"/>
              <w:szCs w:val="24"/>
            </w:rPr>
          </w:pPr>
          <w:r>
            <w:rPr>
              <w:sz w:val="24"/>
              <w:szCs w:val="24"/>
            </w:rPr>
            <w:fldChar w:fldCharType="begin"/>
          </w:r>
          <w:r>
            <w:rPr>
              <w:sz w:val="24"/>
              <w:szCs w:val="24"/>
            </w:rPr>
            <w:instrText xml:space="preserve"> HYPERLINK \l "_Toc9967" </w:instrText>
          </w:r>
          <w:r>
            <w:rPr>
              <w:sz w:val="24"/>
              <w:szCs w:val="24"/>
            </w:rPr>
            <w:fldChar w:fldCharType="separate"/>
          </w:r>
          <w:r>
            <w:rPr>
              <w:rFonts w:hint="eastAsia" w:ascii="仿宋" w:hAnsi="仿宋" w:eastAsia="仿宋" w:cs="仿宋"/>
              <w:sz w:val="24"/>
              <w:szCs w:val="24"/>
            </w:rPr>
            <w:t>3.数字资源配备要求</w:t>
          </w:r>
          <w:r>
            <w:rPr>
              <w:sz w:val="24"/>
              <w:szCs w:val="24"/>
            </w:rPr>
            <w:tab/>
          </w:r>
          <w:r>
            <w:rPr>
              <w:sz w:val="24"/>
              <w:szCs w:val="24"/>
            </w:rPr>
            <w:fldChar w:fldCharType="begin"/>
          </w:r>
          <w:r>
            <w:rPr>
              <w:sz w:val="24"/>
              <w:szCs w:val="24"/>
            </w:rPr>
            <w:instrText xml:space="preserve"> PAGEREF _Toc9967 \h </w:instrText>
          </w:r>
          <w:r>
            <w:rPr>
              <w:sz w:val="24"/>
              <w:szCs w:val="24"/>
            </w:rPr>
            <w:fldChar w:fldCharType="separate"/>
          </w:r>
          <w:r>
            <w:rPr>
              <w:sz w:val="24"/>
              <w:szCs w:val="24"/>
            </w:rPr>
            <w:t>26</w:t>
          </w:r>
          <w:r>
            <w:rPr>
              <w:sz w:val="24"/>
              <w:szCs w:val="24"/>
            </w:rPr>
            <w:fldChar w:fldCharType="end"/>
          </w:r>
          <w:r>
            <w:rPr>
              <w:sz w:val="24"/>
              <w:szCs w:val="24"/>
            </w:rPr>
            <w:fldChar w:fldCharType="end"/>
          </w:r>
        </w:p>
        <w:p w14:paraId="64939350">
          <w:pPr>
            <w:pStyle w:val="8"/>
            <w:tabs>
              <w:tab w:val="right" w:leader="dot" w:pos="8732"/>
            </w:tabs>
            <w:rPr>
              <w:sz w:val="24"/>
              <w:szCs w:val="24"/>
            </w:rPr>
          </w:pPr>
          <w:r>
            <w:rPr>
              <w:sz w:val="24"/>
              <w:szCs w:val="24"/>
            </w:rPr>
            <w:fldChar w:fldCharType="begin"/>
          </w:r>
          <w:r>
            <w:rPr>
              <w:sz w:val="24"/>
              <w:szCs w:val="24"/>
            </w:rPr>
            <w:instrText xml:space="preserve"> HYPERLINK \l "_Toc24415" </w:instrText>
          </w:r>
          <w:r>
            <w:rPr>
              <w:sz w:val="24"/>
              <w:szCs w:val="24"/>
            </w:rPr>
            <w:fldChar w:fldCharType="separate"/>
          </w:r>
          <w:r>
            <w:rPr>
              <w:rFonts w:hint="eastAsia" w:ascii="楷体" w:hAnsi="楷体" w:eastAsia="楷体" w:cs="楷体"/>
              <w:sz w:val="24"/>
              <w:szCs w:val="24"/>
            </w:rPr>
            <w:t>（四）教学方法  </w:t>
          </w:r>
          <w:r>
            <w:rPr>
              <w:sz w:val="24"/>
              <w:szCs w:val="24"/>
            </w:rPr>
            <w:tab/>
          </w:r>
          <w:r>
            <w:rPr>
              <w:sz w:val="24"/>
              <w:szCs w:val="24"/>
            </w:rPr>
            <w:fldChar w:fldCharType="begin"/>
          </w:r>
          <w:r>
            <w:rPr>
              <w:sz w:val="24"/>
              <w:szCs w:val="24"/>
            </w:rPr>
            <w:instrText xml:space="preserve"> PAGEREF _Toc24415 \h </w:instrText>
          </w:r>
          <w:r>
            <w:rPr>
              <w:sz w:val="24"/>
              <w:szCs w:val="24"/>
            </w:rPr>
            <w:fldChar w:fldCharType="separate"/>
          </w:r>
          <w:r>
            <w:rPr>
              <w:sz w:val="24"/>
              <w:szCs w:val="24"/>
            </w:rPr>
            <w:t>26</w:t>
          </w:r>
          <w:r>
            <w:rPr>
              <w:sz w:val="24"/>
              <w:szCs w:val="24"/>
            </w:rPr>
            <w:fldChar w:fldCharType="end"/>
          </w:r>
          <w:r>
            <w:rPr>
              <w:sz w:val="24"/>
              <w:szCs w:val="24"/>
            </w:rPr>
            <w:fldChar w:fldCharType="end"/>
          </w:r>
        </w:p>
        <w:p w14:paraId="0C87440D">
          <w:pPr>
            <w:pStyle w:val="8"/>
            <w:tabs>
              <w:tab w:val="right" w:leader="dot" w:pos="8732"/>
            </w:tabs>
            <w:rPr>
              <w:sz w:val="24"/>
              <w:szCs w:val="24"/>
            </w:rPr>
          </w:pPr>
          <w:r>
            <w:rPr>
              <w:sz w:val="24"/>
              <w:szCs w:val="24"/>
            </w:rPr>
            <w:fldChar w:fldCharType="begin"/>
          </w:r>
          <w:r>
            <w:rPr>
              <w:sz w:val="24"/>
              <w:szCs w:val="24"/>
            </w:rPr>
            <w:instrText xml:space="preserve"> HYPERLINK \l "_Toc13306" </w:instrText>
          </w:r>
          <w:r>
            <w:rPr>
              <w:sz w:val="24"/>
              <w:szCs w:val="24"/>
            </w:rPr>
            <w:fldChar w:fldCharType="separate"/>
          </w:r>
          <w:r>
            <w:rPr>
              <w:rFonts w:hint="eastAsia" w:ascii="楷体" w:hAnsi="楷体" w:eastAsia="楷体" w:cs="楷体"/>
              <w:sz w:val="24"/>
              <w:szCs w:val="24"/>
            </w:rPr>
            <w:t>（五）学习评价</w:t>
          </w:r>
          <w:r>
            <w:rPr>
              <w:rFonts w:hint="eastAsia" w:ascii="仿宋" w:hAnsi="仿宋" w:eastAsia="仿宋" w:cs="仿宋"/>
              <w:sz w:val="24"/>
              <w:szCs w:val="24"/>
            </w:rPr>
            <w:t> </w:t>
          </w:r>
          <w:r>
            <w:rPr>
              <w:sz w:val="24"/>
              <w:szCs w:val="24"/>
            </w:rPr>
            <w:tab/>
          </w:r>
          <w:r>
            <w:rPr>
              <w:sz w:val="24"/>
              <w:szCs w:val="24"/>
            </w:rPr>
            <w:fldChar w:fldCharType="begin"/>
          </w:r>
          <w:r>
            <w:rPr>
              <w:sz w:val="24"/>
              <w:szCs w:val="24"/>
            </w:rPr>
            <w:instrText xml:space="preserve"> PAGEREF _Toc13306 \h </w:instrText>
          </w:r>
          <w:r>
            <w:rPr>
              <w:sz w:val="24"/>
              <w:szCs w:val="24"/>
            </w:rPr>
            <w:fldChar w:fldCharType="separate"/>
          </w:r>
          <w:r>
            <w:rPr>
              <w:sz w:val="24"/>
              <w:szCs w:val="24"/>
            </w:rPr>
            <w:t>26</w:t>
          </w:r>
          <w:r>
            <w:rPr>
              <w:sz w:val="24"/>
              <w:szCs w:val="24"/>
            </w:rPr>
            <w:fldChar w:fldCharType="end"/>
          </w:r>
          <w:r>
            <w:rPr>
              <w:sz w:val="24"/>
              <w:szCs w:val="24"/>
            </w:rPr>
            <w:fldChar w:fldCharType="end"/>
          </w:r>
        </w:p>
        <w:p w14:paraId="3C4A4DFC">
          <w:pPr>
            <w:pStyle w:val="8"/>
            <w:tabs>
              <w:tab w:val="right" w:leader="dot" w:pos="8732"/>
            </w:tabs>
            <w:rPr>
              <w:sz w:val="24"/>
              <w:szCs w:val="24"/>
            </w:rPr>
          </w:pPr>
          <w:r>
            <w:rPr>
              <w:sz w:val="24"/>
              <w:szCs w:val="24"/>
            </w:rPr>
            <w:fldChar w:fldCharType="begin"/>
          </w:r>
          <w:r>
            <w:rPr>
              <w:sz w:val="24"/>
              <w:szCs w:val="24"/>
            </w:rPr>
            <w:instrText xml:space="preserve"> HYPERLINK \l "_Toc10329" </w:instrText>
          </w:r>
          <w:r>
            <w:rPr>
              <w:sz w:val="24"/>
              <w:szCs w:val="24"/>
            </w:rPr>
            <w:fldChar w:fldCharType="separate"/>
          </w:r>
          <w:r>
            <w:rPr>
              <w:rFonts w:hint="eastAsia" w:ascii="楷体" w:hAnsi="楷体" w:eastAsia="楷体" w:cs="楷体"/>
              <w:sz w:val="24"/>
              <w:szCs w:val="24"/>
            </w:rPr>
            <w:t>（六）质量管理 </w:t>
          </w:r>
          <w:r>
            <w:rPr>
              <w:sz w:val="24"/>
              <w:szCs w:val="24"/>
            </w:rPr>
            <w:tab/>
          </w:r>
          <w:r>
            <w:rPr>
              <w:sz w:val="24"/>
              <w:szCs w:val="24"/>
            </w:rPr>
            <w:fldChar w:fldCharType="begin"/>
          </w:r>
          <w:r>
            <w:rPr>
              <w:sz w:val="24"/>
              <w:szCs w:val="24"/>
            </w:rPr>
            <w:instrText xml:space="preserve"> PAGEREF _Toc10329 \h </w:instrText>
          </w:r>
          <w:r>
            <w:rPr>
              <w:sz w:val="24"/>
              <w:szCs w:val="24"/>
            </w:rPr>
            <w:fldChar w:fldCharType="separate"/>
          </w:r>
          <w:r>
            <w:rPr>
              <w:sz w:val="24"/>
              <w:szCs w:val="24"/>
            </w:rPr>
            <w:t>27</w:t>
          </w:r>
          <w:r>
            <w:rPr>
              <w:sz w:val="24"/>
              <w:szCs w:val="24"/>
            </w:rPr>
            <w:fldChar w:fldCharType="end"/>
          </w:r>
          <w:r>
            <w:rPr>
              <w:sz w:val="24"/>
              <w:szCs w:val="24"/>
            </w:rPr>
            <w:fldChar w:fldCharType="end"/>
          </w:r>
        </w:p>
        <w:p w14:paraId="099E9D48">
          <w:pPr>
            <w:pStyle w:val="7"/>
            <w:tabs>
              <w:tab w:val="right" w:leader="dot" w:pos="8732"/>
            </w:tabs>
            <w:rPr>
              <w:sz w:val="24"/>
              <w:szCs w:val="24"/>
            </w:rPr>
          </w:pPr>
          <w:r>
            <w:rPr>
              <w:sz w:val="24"/>
              <w:szCs w:val="24"/>
            </w:rPr>
            <w:fldChar w:fldCharType="begin"/>
          </w:r>
          <w:r>
            <w:rPr>
              <w:sz w:val="24"/>
              <w:szCs w:val="24"/>
            </w:rPr>
            <w:instrText xml:space="preserve"> HYPERLINK \l "_Toc28888" </w:instrText>
          </w:r>
          <w:r>
            <w:rPr>
              <w:sz w:val="24"/>
              <w:szCs w:val="24"/>
            </w:rPr>
            <w:fldChar w:fldCharType="separate"/>
          </w:r>
          <w:r>
            <w:rPr>
              <w:rFonts w:hint="eastAsia" w:ascii="黑体" w:hAnsi="黑体" w:eastAsia="黑体" w:cs="黑体"/>
              <w:sz w:val="24"/>
              <w:szCs w:val="24"/>
            </w:rPr>
            <w:t>九、毕业要求 </w:t>
          </w:r>
          <w:r>
            <w:rPr>
              <w:sz w:val="24"/>
              <w:szCs w:val="24"/>
            </w:rPr>
            <w:tab/>
          </w:r>
          <w:r>
            <w:rPr>
              <w:sz w:val="24"/>
              <w:szCs w:val="24"/>
            </w:rPr>
            <w:fldChar w:fldCharType="begin"/>
          </w:r>
          <w:r>
            <w:rPr>
              <w:sz w:val="24"/>
              <w:szCs w:val="24"/>
            </w:rPr>
            <w:instrText xml:space="preserve"> PAGEREF _Toc28888 \h </w:instrText>
          </w:r>
          <w:r>
            <w:rPr>
              <w:sz w:val="24"/>
              <w:szCs w:val="24"/>
            </w:rPr>
            <w:fldChar w:fldCharType="separate"/>
          </w:r>
          <w:r>
            <w:rPr>
              <w:sz w:val="24"/>
              <w:szCs w:val="24"/>
            </w:rPr>
            <w:t>27</w:t>
          </w:r>
          <w:r>
            <w:rPr>
              <w:sz w:val="24"/>
              <w:szCs w:val="24"/>
            </w:rPr>
            <w:fldChar w:fldCharType="end"/>
          </w:r>
          <w:r>
            <w:rPr>
              <w:sz w:val="24"/>
              <w:szCs w:val="24"/>
            </w:rPr>
            <w:fldChar w:fldCharType="end"/>
          </w:r>
        </w:p>
        <w:p w14:paraId="250499BE">
          <w:pPr>
            <w:pStyle w:val="7"/>
            <w:tabs>
              <w:tab w:val="right" w:leader="dot" w:pos="8732"/>
            </w:tabs>
            <w:rPr>
              <w:sz w:val="24"/>
              <w:szCs w:val="24"/>
            </w:rPr>
          </w:pPr>
          <w:r>
            <w:rPr>
              <w:sz w:val="24"/>
              <w:szCs w:val="24"/>
            </w:rPr>
            <w:fldChar w:fldCharType="begin"/>
          </w:r>
          <w:r>
            <w:rPr>
              <w:sz w:val="24"/>
              <w:szCs w:val="24"/>
            </w:rPr>
            <w:instrText xml:space="preserve"> HYPERLINK \l "_Toc29175" </w:instrText>
          </w:r>
          <w:r>
            <w:rPr>
              <w:sz w:val="24"/>
              <w:szCs w:val="24"/>
            </w:rPr>
            <w:fldChar w:fldCharType="separate"/>
          </w:r>
          <w:r>
            <w:rPr>
              <w:rFonts w:hint="eastAsia" w:ascii="黑体" w:hAnsi="黑体" w:eastAsia="黑体" w:cs="黑体"/>
              <w:sz w:val="24"/>
              <w:szCs w:val="24"/>
            </w:rPr>
            <w:t>十、附录 </w:t>
          </w:r>
          <w:r>
            <w:rPr>
              <w:sz w:val="24"/>
              <w:szCs w:val="24"/>
            </w:rPr>
            <w:tab/>
          </w:r>
          <w:r>
            <w:rPr>
              <w:sz w:val="24"/>
              <w:szCs w:val="24"/>
            </w:rPr>
            <w:fldChar w:fldCharType="begin"/>
          </w:r>
          <w:r>
            <w:rPr>
              <w:sz w:val="24"/>
              <w:szCs w:val="24"/>
            </w:rPr>
            <w:instrText xml:space="preserve"> PAGEREF _Toc29175 \h </w:instrText>
          </w:r>
          <w:r>
            <w:rPr>
              <w:sz w:val="24"/>
              <w:szCs w:val="24"/>
            </w:rPr>
            <w:fldChar w:fldCharType="separate"/>
          </w:r>
          <w:r>
            <w:rPr>
              <w:sz w:val="24"/>
              <w:szCs w:val="24"/>
            </w:rPr>
            <w:t>29</w:t>
          </w:r>
          <w:r>
            <w:rPr>
              <w:sz w:val="24"/>
              <w:szCs w:val="24"/>
            </w:rPr>
            <w:fldChar w:fldCharType="end"/>
          </w:r>
          <w:r>
            <w:rPr>
              <w:sz w:val="24"/>
              <w:szCs w:val="24"/>
            </w:rPr>
            <w:fldChar w:fldCharType="end"/>
          </w:r>
        </w:p>
        <w:p w14:paraId="3C8AC58C">
          <w:pPr>
            <w:pStyle w:val="8"/>
            <w:tabs>
              <w:tab w:val="right" w:leader="dot" w:pos="8732"/>
            </w:tabs>
          </w:pPr>
          <w:r>
            <w:rPr>
              <w:sz w:val="24"/>
              <w:szCs w:val="24"/>
            </w:rPr>
            <w:fldChar w:fldCharType="begin"/>
          </w:r>
          <w:r>
            <w:rPr>
              <w:sz w:val="24"/>
              <w:szCs w:val="24"/>
            </w:rPr>
            <w:instrText xml:space="preserve"> HYPERLINK \l "_Toc15478" </w:instrText>
          </w:r>
          <w:r>
            <w:rPr>
              <w:sz w:val="24"/>
              <w:szCs w:val="24"/>
            </w:rPr>
            <w:fldChar w:fldCharType="separate"/>
          </w:r>
          <w:r>
            <w:rPr>
              <w:rFonts w:hint="eastAsia" w:ascii="楷体" w:hAnsi="楷体" w:eastAsia="楷体" w:cs="楷体"/>
              <w:sz w:val="24"/>
              <w:szCs w:val="24"/>
            </w:rPr>
            <w:t>1. 教学进程安排表</w:t>
          </w:r>
          <w:r>
            <w:rPr>
              <w:sz w:val="24"/>
              <w:szCs w:val="24"/>
            </w:rPr>
            <w:tab/>
          </w:r>
          <w:r>
            <w:rPr>
              <w:sz w:val="24"/>
              <w:szCs w:val="24"/>
            </w:rPr>
            <w:fldChar w:fldCharType="begin"/>
          </w:r>
          <w:r>
            <w:rPr>
              <w:sz w:val="24"/>
              <w:szCs w:val="24"/>
            </w:rPr>
            <w:instrText xml:space="preserve"> PAGEREF _Toc15478 \h </w:instrText>
          </w:r>
          <w:r>
            <w:rPr>
              <w:sz w:val="24"/>
              <w:szCs w:val="24"/>
            </w:rPr>
            <w:fldChar w:fldCharType="separate"/>
          </w:r>
          <w:r>
            <w:rPr>
              <w:sz w:val="24"/>
              <w:szCs w:val="24"/>
            </w:rPr>
            <w:t>29</w:t>
          </w:r>
          <w:r>
            <w:rPr>
              <w:sz w:val="24"/>
              <w:szCs w:val="24"/>
            </w:rPr>
            <w:fldChar w:fldCharType="end"/>
          </w:r>
          <w:r>
            <w:rPr>
              <w:sz w:val="24"/>
              <w:szCs w:val="24"/>
            </w:rPr>
            <w:fldChar w:fldCharType="end"/>
          </w:r>
        </w:p>
        <w:p w14:paraId="32C95630">
          <w:pPr>
            <w:sectPr>
              <w:footerReference r:id="rId3" w:type="default"/>
              <w:pgSz w:w="11906" w:h="16838"/>
              <w:pgMar w:top="1417" w:right="1587" w:bottom="1417" w:left="1587" w:header="851" w:footer="992" w:gutter="0"/>
              <w:pgNumType w:start="1"/>
              <w:cols w:space="425" w:num="1"/>
              <w:docGrid w:type="lines" w:linePitch="312" w:charSpace="0"/>
            </w:sectPr>
          </w:pPr>
          <w:r>
            <w:fldChar w:fldCharType="end"/>
          </w:r>
        </w:p>
      </w:sdtContent>
    </w:sdt>
    <w:p w14:paraId="1AA7EE0D">
      <w:pPr>
        <w:pStyle w:val="2"/>
        <w:widowControl/>
        <w:spacing w:beforeAutospacing="0" w:afterAutospacing="0" w:line="360" w:lineRule="auto"/>
        <w:ind w:firstLine="1767" w:firstLineChars="400"/>
        <w:jc w:val="both"/>
        <w:rPr>
          <w:rFonts w:asciiTheme="majorEastAsia" w:hAnsiTheme="majorEastAsia" w:eastAsiaTheme="majorEastAsia" w:cstheme="majorEastAsia"/>
          <w:sz w:val="44"/>
          <w:szCs w:val="44"/>
        </w:rPr>
      </w:pPr>
      <w:bookmarkStart w:id="0" w:name="_Toc31348"/>
      <w:bookmarkStart w:id="1" w:name="_Toc7665"/>
      <w:r>
        <w:rPr>
          <w:rFonts w:asciiTheme="majorEastAsia" w:hAnsiTheme="majorEastAsia" w:eastAsiaTheme="majorEastAsia" w:cstheme="majorEastAsia"/>
          <w:sz w:val="44"/>
          <w:szCs w:val="44"/>
        </w:rPr>
        <w:t>会计事务专业人才培养方案</w:t>
      </w:r>
      <w:bookmarkEnd w:id="0"/>
      <w:bookmarkEnd w:id="1"/>
    </w:p>
    <w:p w14:paraId="37643646">
      <w:pPr>
        <w:spacing w:line="360" w:lineRule="auto"/>
        <w:rPr>
          <w:rFonts w:hint="eastAsia" w:asciiTheme="majorEastAsia" w:hAnsiTheme="majorEastAsia" w:eastAsiaTheme="majorEastAsia" w:cstheme="majorEastAsia"/>
          <w:b/>
          <w:bCs/>
          <w:sz w:val="44"/>
          <w:szCs w:val="44"/>
        </w:rPr>
      </w:pPr>
    </w:p>
    <w:p w14:paraId="1A82F532">
      <w:pPr>
        <w:pStyle w:val="9"/>
        <w:widowControl/>
        <w:spacing w:beforeAutospacing="0" w:afterAutospacing="0" w:line="360" w:lineRule="auto"/>
        <w:jc w:val="both"/>
        <w:outlineLvl w:val="0"/>
        <w:rPr>
          <w:rFonts w:hint="eastAsia" w:ascii="黑体" w:hAnsi="黑体" w:eastAsia="黑体" w:cs="黑体"/>
          <w:sz w:val="32"/>
          <w:szCs w:val="32"/>
        </w:rPr>
      </w:pPr>
      <w:r>
        <w:rPr>
          <w:rFonts w:hint="eastAsia" w:ascii="仿宋" w:hAnsi="仿宋" w:eastAsia="仿宋" w:cs="仿宋"/>
        </w:rPr>
        <w:t>　　</w:t>
      </w:r>
      <w:bookmarkStart w:id="2" w:name="_Toc6587"/>
      <w:r>
        <w:rPr>
          <w:rStyle w:val="12"/>
          <w:rFonts w:hint="eastAsia" w:ascii="黑体" w:hAnsi="黑体" w:eastAsia="黑体" w:cs="黑体"/>
          <w:b w:val="0"/>
          <w:bCs/>
          <w:sz w:val="32"/>
          <w:szCs w:val="32"/>
        </w:rPr>
        <w:t>一、专业名称及代码</w:t>
      </w:r>
      <w:r>
        <w:rPr>
          <w:rFonts w:hint="eastAsia" w:ascii="黑体" w:hAnsi="黑体" w:eastAsia="黑体" w:cs="黑体"/>
          <w:bCs/>
          <w:sz w:val="32"/>
          <w:szCs w:val="32"/>
        </w:rPr>
        <w:t> </w:t>
      </w:r>
      <w:bookmarkEnd w:id="2"/>
    </w:p>
    <w:p w14:paraId="2D0549DE">
      <w:pPr>
        <w:pStyle w:val="9"/>
        <w:widowControl/>
        <w:spacing w:beforeAutospacing="0" w:afterAutospacing="0" w:line="360" w:lineRule="auto"/>
        <w:jc w:val="both"/>
        <w:rPr>
          <w:rFonts w:hint="eastAsia" w:ascii="楷体" w:hAnsi="楷体" w:eastAsia="楷体" w:cs="楷体"/>
          <w:sz w:val="32"/>
          <w:szCs w:val="32"/>
        </w:rPr>
      </w:pPr>
      <w:r>
        <w:rPr>
          <w:rFonts w:hint="eastAsia" w:ascii="仿宋" w:hAnsi="仿宋" w:eastAsia="仿宋" w:cs="仿宋"/>
          <w:b/>
          <w:bCs/>
        </w:rPr>
        <w:t>　</w:t>
      </w:r>
      <w:r>
        <w:rPr>
          <w:rStyle w:val="12"/>
          <w:rFonts w:hint="eastAsia" w:ascii="楷体" w:hAnsi="楷体" w:eastAsia="楷体" w:cs="楷体"/>
          <w:b w:val="0"/>
          <w:bCs/>
          <w:sz w:val="32"/>
          <w:szCs w:val="32"/>
        </w:rPr>
        <w:t>（一）专业名称：</w:t>
      </w:r>
      <w:r>
        <w:rPr>
          <w:rStyle w:val="12"/>
          <w:rFonts w:hint="eastAsia" w:ascii="楷体" w:hAnsi="楷体" w:eastAsia="楷体" w:cs="楷体"/>
          <w:sz w:val="32"/>
          <w:szCs w:val="32"/>
        </w:rPr>
        <w:t> </w:t>
      </w:r>
      <w:r>
        <w:rPr>
          <w:rFonts w:hint="eastAsia" w:ascii="仿宋" w:hAnsi="仿宋" w:eastAsia="仿宋" w:cs="仿宋"/>
        </w:rPr>
        <w:t>会计事务</w:t>
      </w:r>
    </w:p>
    <w:p w14:paraId="3EEFA729">
      <w:pPr>
        <w:pStyle w:val="9"/>
        <w:widowControl/>
        <w:spacing w:beforeAutospacing="0" w:afterAutospacing="0" w:line="360" w:lineRule="auto"/>
        <w:jc w:val="both"/>
        <w:rPr>
          <w:rFonts w:hint="eastAsia" w:ascii="仿宋" w:hAnsi="仿宋" w:eastAsia="仿宋" w:cs="仿宋"/>
        </w:rPr>
      </w:pPr>
      <w:r>
        <w:rPr>
          <w:rFonts w:hint="eastAsia" w:ascii="楷体" w:hAnsi="楷体" w:eastAsia="楷体" w:cs="楷体"/>
          <w:sz w:val="32"/>
          <w:szCs w:val="32"/>
        </w:rPr>
        <w:t>　</w:t>
      </w:r>
      <w:r>
        <w:rPr>
          <w:rStyle w:val="12"/>
          <w:rFonts w:hint="eastAsia" w:ascii="楷体" w:hAnsi="楷体" w:eastAsia="楷体" w:cs="楷体"/>
          <w:b w:val="0"/>
          <w:bCs/>
          <w:sz w:val="32"/>
          <w:szCs w:val="32"/>
        </w:rPr>
        <w:t>（二）专业代码</w:t>
      </w:r>
      <w:r>
        <w:rPr>
          <w:rFonts w:hint="eastAsia" w:ascii="楷体" w:hAnsi="楷体" w:eastAsia="楷体" w:cs="楷体"/>
          <w:bCs/>
          <w:sz w:val="32"/>
          <w:szCs w:val="32"/>
        </w:rPr>
        <w:t>：</w:t>
      </w:r>
      <w:r>
        <w:rPr>
          <w:rFonts w:hint="eastAsia" w:ascii="楷体" w:hAnsi="楷体" w:eastAsia="楷体" w:cs="楷体"/>
          <w:sz w:val="32"/>
          <w:szCs w:val="32"/>
        </w:rPr>
        <w:t xml:space="preserve"> </w:t>
      </w:r>
      <w:r>
        <w:rPr>
          <w:rFonts w:hint="eastAsia" w:ascii="仿宋" w:hAnsi="仿宋" w:eastAsia="仿宋" w:cs="仿宋"/>
        </w:rPr>
        <w:t>730301</w:t>
      </w:r>
    </w:p>
    <w:p w14:paraId="0AEC9DC0">
      <w:pPr>
        <w:pStyle w:val="9"/>
        <w:widowControl/>
        <w:spacing w:beforeAutospacing="0" w:afterAutospacing="0" w:line="360" w:lineRule="auto"/>
        <w:jc w:val="both"/>
        <w:outlineLvl w:val="0"/>
        <w:rPr>
          <w:rStyle w:val="12"/>
          <w:rFonts w:hint="eastAsia" w:ascii="黑体" w:hAnsi="黑体" w:eastAsia="黑体" w:cs="黑体"/>
          <w:b w:val="0"/>
          <w:bCs/>
          <w:sz w:val="32"/>
          <w:szCs w:val="32"/>
        </w:rPr>
      </w:pPr>
      <w:r>
        <w:rPr>
          <w:rFonts w:hint="eastAsia" w:ascii="仿宋" w:hAnsi="仿宋" w:eastAsia="仿宋" w:cs="仿宋"/>
        </w:rPr>
        <w:t>　　</w:t>
      </w:r>
      <w:bookmarkStart w:id="3" w:name="_Toc19711"/>
      <w:r>
        <w:rPr>
          <w:rStyle w:val="12"/>
          <w:rFonts w:hint="eastAsia" w:ascii="黑体" w:hAnsi="黑体" w:eastAsia="黑体" w:cs="黑体"/>
          <w:b w:val="0"/>
          <w:bCs/>
          <w:sz w:val="32"/>
          <w:szCs w:val="32"/>
        </w:rPr>
        <w:t>二、</w:t>
      </w:r>
      <w:bookmarkEnd w:id="3"/>
      <w:r>
        <w:rPr>
          <w:rStyle w:val="12"/>
          <w:rFonts w:hint="eastAsia" w:ascii="黑体" w:hAnsi="黑体" w:eastAsia="黑体" w:cs="黑体"/>
          <w:b w:val="0"/>
          <w:bCs/>
          <w:sz w:val="32"/>
          <w:szCs w:val="32"/>
        </w:rPr>
        <w:t>入学要求</w:t>
      </w:r>
    </w:p>
    <w:p w14:paraId="326C77A9">
      <w:pPr>
        <w:pStyle w:val="9"/>
        <w:widowControl/>
        <w:spacing w:beforeAutospacing="0" w:afterAutospacing="0" w:line="360" w:lineRule="auto"/>
        <w:jc w:val="both"/>
        <w:rPr>
          <w:rFonts w:hint="eastAsia" w:ascii="仿宋" w:hAnsi="仿宋" w:eastAsia="仿宋" w:cs="仿宋"/>
        </w:rPr>
      </w:pPr>
      <w:r>
        <w:rPr>
          <w:rFonts w:hint="eastAsia" w:ascii="仿宋" w:hAnsi="仿宋" w:eastAsia="仿宋" w:cs="仿宋"/>
        </w:rPr>
        <w:t>　   　初中毕业生或具有同等学力者</w:t>
      </w:r>
    </w:p>
    <w:p w14:paraId="06376EFB">
      <w:pPr>
        <w:pStyle w:val="9"/>
        <w:widowControl/>
        <w:numPr>
          <w:ilvl w:val="0"/>
          <w:numId w:val="1"/>
        </w:numPr>
        <w:spacing w:beforeAutospacing="0" w:afterAutospacing="0" w:line="360" w:lineRule="auto"/>
        <w:jc w:val="both"/>
        <w:outlineLvl w:val="0"/>
        <w:rPr>
          <w:rStyle w:val="12"/>
          <w:rFonts w:hint="eastAsia" w:ascii="黑体" w:hAnsi="黑体" w:eastAsia="黑体" w:cs="黑体"/>
          <w:b w:val="0"/>
          <w:bCs/>
          <w:sz w:val="32"/>
          <w:szCs w:val="32"/>
        </w:rPr>
      </w:pPr>
      <w:bookmarkStart w:id="4" w:name="_Toc20569"/>
      <w:r>
        <w:rPr>
          <w:rStyle w:val="12"/>
          <w:rFonts w:hint="eastAsia" w:ascii="黑体" w:hAnsi="黑体" w:eastAsia="黑体" w:cs="黑体"/>
          <w:b w:val="0"/>
          <w:bCs/>
          <w:sz w:val="32"/>
          <w:szCs w:val="32"/>
        </w:rPr>
        <w:t> </w:t>
      </w:r>
      <w:bookmarkEnd w:id="4"/>
      <w:r>
        <w:rPr>
          <w:rStyle w:val="12"/>
          <w:rFonts w:hint="eastAsia" w:ascii="黑体" w:hAnsi="黑体" w:eastAsia="黑体" w:cs="黑体"/>
          <w:b w:val="0"/>
          <w:bCs/>
          <w:sz w:val="32"/>
          <w:szCs w:val="32"/>
        </w:rPr>
        <w:t>修业年限</w:t>
      </w:r>
    </w:p>
    <w:p w14:paraId="17A94BD5">
      <w:pPr>
        <w:pStyle w:val="9"/>
        <w:widowControl/>
        <w:spacing w:beforeAutospacing="0" w:afterAutospacing="0" w:line="360" w:lineRule="auto"/>
        <w:ind w:firstLine="960" w:firstLineChars="400"/>
        <w:jc w:val="both"/>
        <w:rPr>
          <w:rFonts w:hint="eastAsia" w:ascii="仿宋" w:hAnsi="仿宋" w:eastAsia="仿宋" w:cs="仿宋"/>
        </w:rPr>
      </w:pPr>
      <w:r>
        <w:rPr>
          <w:rFonts w:hint="eastAsia" w:ascii="仿宋" w:hAnsi="仿宋" w:eastAsia="仿宋" w:cs="仿宋"/>
        </w:rPr>
        <w:t>三年</w:t>
      </w:r>
    </w:p>
    <w:p w14:paraId="54CEEA24">
      <w:pPr>
        <w:pStyle w:val="9"/>
        <w:widowControl/>
        <w:spacing w:beforeAutospacing="0" w:afterAutospacing="0" w:line="360" w:lineRule="auto"/>
        <w:jc w:val="both"/>
        <w:outlineLvl w:val="0"/>
        <w:rPr>
          <w:rStyle w:val="12"/>
          <w:rFonts w:hint="eastAsia" w:ascii="黑体" w:hAnsi="黑体" w:eastAsia="黑体" w:cs="黑体"/>
          <w:b w:val="0"/>
          <w:sz w:val="32"/>
          <w:szCs w:val="32"/>
        </w:rPr>
      </w:pPr>
      <w:r>
        <w:rPr>
          <w:rFonts w:hint="eastAsia" w:ascii="仿宋" w:hAnsi="仿宋" w:eastAsia="仿宋" w:cs="仿宋"/>
        </w:rPr>
        <w:t>　</w:t>
      </w:r>
      <w:r>
        <w:rPr>
          <w:rFonts w:hint="eastAsia" w:ascii="仿宋" w:hAnsi="仿宋" w:eastAsia="仿宋" w:cs="仿宋"/>
          <w:b/>
          <w:bCs/>
        </w:rPr>
        <w:t>　</w:t>
      </w:r>
      <w:bookmarkStart w:id="5" w:name="_Toc15759"/>
      <w:r>
        <w:rPr>
          <w:rStyle w:val="12"/>
          <w:rFonts w:hint="eastAsia" w:ascii="黑体" w:hAnsi="黑体" w:eastAsia="黑体" w:cs="黑体"/>
          <w:b w:val="0"/>
          <w:sz w:val="32"/>
          <w:szCs w:val="32"/>
        </w:rPr>
        <w:t>四、职业面向 </w:t>
      </w:r>
      <w:bookmarkEnd w:id="5"/>
    </w:p>
    <w:tbl>
      <w:tblPr>
        <w:tblStyle w:val="10"/>
        <w:tblW w:w="5000" w:type="pct"/>
        <w:tblCellSpacing w:w="0" w:type="dxa"/>
        <w:tblInd w:w="15"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0" w:type="dxa"/>
          <w:left w:w="0" w:type="dxa"/>
          <w:bottom w:w="0" w:type="dxa"/>
          <w:right w:w="0" w:type="dxa"/>
        </w:tblCellMar>
      </w:tblPr>
      <w:tblGrid>
        <w:gridCol w:w="2908"/>
        <w:gridCol w:w="5854"/>
      </w:tblGrid>
      <w:tr w14:paraId="57EF0A2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3195" w:type="dxa"/>
            <w:vAlign w:val="center"/>
          </w:tcPr>
          <w:p w14:paraId="20F95706">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所属专业大类（代码）</w:t>
            </w:r>
          </w:p>
        </w:tc>
        <w:tc>
          <w:tcPr>
            <w:tcW w:w="6510" w:type="dxa"/>
            <w:vAlign w:val="center"/>
          </w:tcPr>
          <w:p w14:paraId="188C42E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财经商贸大类（73）</w:t>
            </w:r>
          </w:p>
        </w:tc>
      </w:tr>
      <w:tr w14:paraId="285ABBF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3195" w:type="dxa"/>
            <w:vAlign w:val="center"/>
          </w:tcPr>
          <w:p w14:paraId="08648403">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所属专业类（代码）</w:t>
            </w:r>
          </w:p>
        </w:tc>
        <w:tc>
          <w:tcPr>
            <w:tcW w:w="6510" w:type="dxa"/>
            <w:vAlign w:val="center"/>
          </w:tcPr>
          <w:p w14:paraId="13290969">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会计事务（03）</w:t>
            </w:r>
          </w:p>
        </w:tc>
      </w:tr>
      <w:tr w14:paraId="1352AE9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3195" w:type="dxa"/>
            <w:vAlign w:val="center"/>
          </w:tcPr>
          <w:p w14:paraId="3BE9BCC3">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对应行业</w:t>
            </w:r>
          </w:p>
        </w:tc>
        <w:tc>
          <w:tcPr>
            <w:tcW w:w="6510" w:type="dxa"/>
            <w:vAlign w:val="center"/>
          </w:tcPr>
          <w:p w14:paraId="10FB4A00">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财政税收类</w:t>
            </w:r>
          </w:p>
        </w:tc>
      </w:tr>
      <w:tr w14:paraId="77FC6AE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3195" w:type="dxa"/>
            <w:vAlign w:val="center"/>
          </w:tcPr>
          <w:p w14:paraId="66002FAA">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主要职业类别</w:t>
            </w:r>
          </w:p>
        </w:tc>
        <w:tc>
          <w:tcPr>
            <w:tcW w:w="6510" w:type="dxa"/>
            <w:vAlign w:val="center"/>
          </w:tcPr>
          <w:p w14:paraId="30318D09">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会计专业人员、税务专业人员</w:t>
            </w:r>
          </w:p>
        </w:tc>
      </w:tr>
      <w:tr w14:paraId="18E5F4A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3195" w:type="dxa"/>
            <w:vAlign w:val="center"/>
          </w:tcPr>
          <w:p w14:paraId="299E41EA">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主要岗位（群）或技术领域举例</w:t>
            </w:r>
          </w:p>
        </w:tc>
        <w:tc>
          <w:tcPr>
            <w:tcW w:w="6510" w:type="dxa"/>
            <w:vAlign w:val="center"/>
          </w:tcPr>
          <w:p w14:paraId="37537CC2">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税务登记岗位、纳税申报岗位、会计核算岗位、财务管理岗位、收银员、财经文秘、智能财税操作岗位、财务数据分析岗位、财务共享服务岗位等。</w:t>
            </w:r>
          </w:p>
        </w:tc>
      </w:tr>
      <w:tr w14:paraId="7326509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3195" w:type="dxa"/>
            <w:vAlign w:val="center"/>
          </w:tcPr>
          <w:p w14:paraId="48E7336F">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职业类证书举例</w:t>
            </w:r>
          </w:p>
        </w:tc>
        <w:tc>
          <w:tcPr>
            <w:tcW w:w="6510" w:type="dxa"/>
            <w:vAlign w:val="center"/>
          </w:tcPr>
          <w:p w14:paraId="68AD0CD4">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企业财务与会计机器人应用（初级）</w:t>
            </w:r>
          </w:p>
          <w:p w14:paraId="51D2033F">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智能财税职业技能证书（初级）</w:t>
            </w:r>
          </w:p>
          <w:p w14:paraId="00D366C0">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初级会计师</w:t>
            </w:r>
          </w:p>
          <w:p w14:paraId="49198594">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四级电子商务师</w:t>
            </w:r>
          </w:p>
        </w:tc>
      </w:tr>
      <w:tr w14:paraId="2C8AECC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3195" w:type="dxa"/>
            <w:vAlign w:val="center"/>
          </w:tcPr>
          <w:p w14:paraId="1FEE7D49">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接续专业举例</w:t>
            </w:r>
          </w:p>
        </w:tc>
        <w:tc>
          <w:tcPr>
            <w:tcW w:w="6510" w:type="dxa"/>
            <w:vAlign w:val="center"/>
          </w:tcPr>
          <w:p w14:paraId="1B49177D">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高职专科：1、会计  2、大数据会计 3、财务会计  4、会计与审计 </w:t>
            </w:r>
          </w:p>
          <w:p w14:paraId="5E16D234">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高职本科：1、会计学  2、财务管理  3、市场营销4、电子商务、5、物流管理6、保险学7、劳动与社会保障</w:t>
            </w:r>
          </w:p>
        </w:tc>
      </w:tr>
    </w:tbl>
    <w:p w14:paraId="68AA90F7">
      <w:pPr>
        <w:pStyle w:val="9"/>
        <w:widowControl/>
        <w:spacing w:beforeAutospacing="0" w:afterAutospacing="0" w:line="360" w:lineRule="auto"/>
        <w:jc w:val="both"/>
        <w:rPr>
          <w:rFonts w:hint="eastAsia" w:ascii="仿宋" w:hAnsi="仿宋" w:eastAsia="仿宋" w:cs="仿宋"/>
        </w:rPr>
      </w:pPr>
      <w:r>
        <w:rPr>
          <w:rFonts w:hint="eastAsia" w:ascii="仿宋" w:hAnsi="仿宋" w:eastAsia="仿宋" w:cs="仿宋"/>
          <w:sz w:val="21"/>
          <w:szCs w:val="21"/>
        </w:rPr>
        <w:t>　</w:t>
      </w:r>
    </w:p>
    <w:p w14:paraId="72884B8A">
      <w:pPr>
        <w:pStyle w:val="9"/>
        <w:widowControl/>
        <w:spacing w:beforeAutospacing="0" w:afterAutospacing="0" w:line="360" w:lineRule="auto"/>
        <w:jc w:val="both"/>
        <w:outlineLvl w:val="0"/>
        <w:rPr>
          <w:rStyle w:val="12"/>
          <w:rFonts w:hint="eastAsia" w:ascii="黑体" w:hAnsi="黑体" w:eastAsia="黑体" w:cs="黑体"/>
          <w:b w:val="0"/>
          <w:sz w:val="32"/>
          <w:szCs w:val="32"/>
        </w:rPr>
      </w:pPr>
      <w:r>
        <w:rPr>
          <w:rStyle w:val="12"/>
          <w:rFonts w:hint="eastAsia" w:ascii="黑体" w:hAnsi="黑体" w:eastAsia="黑体" w:cs="黑体"/>
          <w:b w:val="0"/>
          <w:sz w:val="32"/>
          <w:szCs w:val="32"/>
        </w:rPr>
        <w:t>　</w:t>
      </w:r>
      <w:bookmarkStart w:id="6" w:name="_Toc25617"/>
      <w:r>
        <w:rPr>
          <w:rStyle w:val="12"/>
          <w:rFonts w:hint="eastAsia" w:ascii="黑体" w:hAnsi="黑体" w:eastAsia="黑体" w:cs="黑体"/>
          <w:b w:val="0"/>
          <w:sz w:val="32"/>
          <w:szCs w:val="32"/>
        </w:rPr>
        <w:t>五、培养目标与培养规格 </w:t>
      </w:r>
      <w:bookmarkEnd w:id="6"/>
    </w:p>
    <w:p w14:paraId="71C6D7FA">
      <w:pPr>
        <w:pStyle w:val="9"/>
        <w:widowControl/>
        <w:spacing w:beforeAutospacing="0" w:afterAutospacing="0" w:line="360" w:lineRule="auto"/>
        <w:jc w:val="both"/>
        <w:outlineLvl w:val="1"/>
        <w:rPr>
          <w:rFonts w:hint="eastAsia" w:ascii="楷体" w:hAnsi="楷体" w:eastAsia="楷体" w:cs="楷体"/>
          <w:b/>
          <w:bCs/>
          <w:sz w:val="32"/>
          <w:szCs w:val="32"/>
        </w:rPr>
      </w:pPr>
      <w:r>
        <w:rPr>
          <w:rFonts w:hint="eastAsia" w:ascii="仿宋" w:hAnsi="仿宋" w:eastAsia="仿宋" w:cs="仿宋"/>
        </w:rPr>
        <w:t>　</w:t>
      </w:r>
      <w:r>
        <w:rPr>
          <w:rFonts w:hint="eastAsia" w:ascii="仿宋" w:hAnsi="仿宋" w:eastAsia="仿宋" w:cs="仿宋"/>
          <w:b/>
          <w:bCs/>
        </w:rPr>
        <w:t>　</w:t>
      </w:r>
      <w:bookmarkStart w:id="7" w:name="_Toc27216"/>
      <w:r>
        <w:rPr>
          <w:rFonts w:hint="eastAsia" w:ascii="楷体" w:hAnsi="楷体" w:eastAsia="楷体" w:cs="楷体"/>
          <w:sz w:val="32"/>
          <w:szCs w:val="32"/>
        </w:rPr>
        <w:t>(一)培养目标</w:t>
      </w:r>
      <w:bookmarkEnd w:id="7"/>
    </w:p>
    <w:p w14:paraId="745892EB">
      <w:pPr>
        <w:spacing w:before="120" w:after="120" w:line="288" w:lineRule="auto"/>
        <w:jc w:val="left"/>
      </w:pPr>
      <w:r>
        <w:rPr>
          <w:rFonts w:hint="eastAsia" w:ascii="仿宋" w:hAnsi="仿宋" w:eastAsia="仿宋" w:cs="仿宋"/>
          <w:sz w:val="24"/>
        </w:rPr>
        <w:t>　　本专业以服务发展、促进升学、提升就业能力为导向，坚持立德树人、德技并修，注重学用相长、知行合一，培养与现代社会要求相适应，理想信念坚定，德、智、体、美、劳全面发展，具有一定的科学文化水平，良好的人文素养、职业道德和创新意识，精益求精的工匠精神，严谨务实的工作作风，健康阳光的心理品质，掌握扎实的科学文化基础和企业经营、会计管理等知识，具备会计核算与监督、财税咨询与服务、财务数据分析与应用等能力，具有工匠精神和信息素养，能够从事企业事业单位出纳、会计与财税代理服务、会计信息系统实施等工作的技术技能人才。适应会计行业数字化转型需要，掌握智能财税、财务数据分析等前沿知识，具备电子发票全流程处理、财务机器人应用基础能力，面向企业事业单位、财税代理机构的高素质技术技能人才。</w:t>
      </w:r>
    </w:p>
    <w:p w14:paraId="05094061">
      <w:pPr>
        <w:pStyle w:val="9"/>
        <w:widowControl/>
        <w:spacing w:beforeAutospacing="0" w:afterAutospacing="0" w:line="360" w:lineRule="auto"/>
        <w:jc w:val="both"/>
        <w:rPr>
          <w:rFonts w:hint="eastAsia" w:ascii="仿宋" w:hAnsi="仿宋" w:eastAsia="仿宋" w:cs="仿宋"/>
        </w:rPr>
      </w:pPr>
      <w:r>
        <w:rPr>
          <w:rFonts w:hint="eastAsia" w:ascii="仿宋" w:hAnsi="仿宋" w:eastAsia="仿宋" w:cs="仿宋"/>
        </w:rPr>
        <w:t>。</w:t>
      </w:r>
    </w:p>
    <w:p w14:paraId="4EF77838">
      <w:pPr>
        <w:pStyle w:val="9"/>
        <w:widowControl/>
        <w:spacing w:beforeAutospacing="0" w:afterAutospacing="0" w:line="360" w:lineRule="auto"/>
        <w:jc w:val="both"/>
        <w:outlineLvl w:val="1"/>
        <w:rPr>
          <w:rFonts w:hint="eastAsia" w:ascii="楷体" w:hAnsi="楷体" w:eastAsia="楷体" w:cs="楷体"/>
          <w:b/>
          <w:bCs/>
          <w:sz w:val="32"/>
          <w:szCs w:val="32"/>
        </w:rPr>
      </w:pPr>
      <w:r>
        <w:rPr>
          <w:rFonts w:hint="eastAsia" w:ascii="楷体" w:hAnsi="楷体" w:eastAsia="楷体" w:cs="楷体"/>
          <w:sz w:val="32"/>
          <w:szCs w:val="32"/>
        </w:rPr>
        <w:t>　</w:t>
      </w:r>
      <w:bookmarkStart w:id="8" w:name="_Toc23983"/>
      <w:r>
        <w:rPr>
          <w:rFonts w:hint="eastAsia" w:ascii="楷体" w:hAnsi="楷体" w:eastAsia="楷体" w:cs="楷体"/>
          <w:b/>
          <w:bCs/>
          <w:sz w:val="32"/>
          <w:szCs w:val="32"/>
        </w:rPr>
        <w:t>（二）培养规格</w:t>
      </w:r>
      <w:bookmarkEnd w:id="8"/>
    </w:p>
    <w:p w14:paraId="06CBD1EA">
      <w:pPr>
        <w:pStyle w:val="9"/>
        <w:widowControl/>
        <w:spacing w:beforeAutospacing="0" w:afterAutospacing="0" w:line="360" w:lineRule="auto"/>
        <w:jc w:val="both"/>
        <w:outlineLvl w:val="2"/>
        <w:rPr>
          <w:rFonts w:hint="eastAsia" w:ascii="仿宋" w:hAnsi="仿宋" w:eastAsia="仿宋" w:cs="仿宋"/>
        </w:rPr>
      </w:pPr>
      <w:r>
        <w:rPr>
          <w:rFonts w:hint="eastAsia" w:ascii="仿宋" w:hAnsi="仿宋" w:eastAsia="仿宋" w:cs="仿宋"/>
        </w:rPr>
        <w:t>　　</w:t>
      </w:r>
      <w:bookmarkStart w:id="9" w:name="_Toc22250"/>
      <w:r>
        <w:rPr>
          <w:rFonts w:hint="eastAsia" w:ascii="仿宋" w:hAnsi="仿宋" w:eastAsia="仿宋" w:cs="仿宋"/>
        </w:rPr>
        <w:t>1.素质要求</w:t>
      </w:r>
      <w:bookmarkEnd w:id="9"/>
    </w:p>
    <w:p w14:paraId="5440C21E">
      <w:pPr>
        <w:pStyle w:val="9"/>
        <w:widowControl/>
        <w:spacing w:beforeAutospacing="0" w:afterAutospacing="0" w:line="360" w:lineRule="auto"/>
        <w:jc w:val="both"/>
        <w:rPr>
          <w:rFonts w:hint="eastAsia" w:ascii="仿宋" w:hAnsi="仿宋" w:eastAsia="仿宋" w:cs="仿宋"/>
        </w:rPr>
      </w:pPr>
      <w:r>
        <w:rPr>
          <w:rFonts w:hint="eastAsia" w:ascii="仿宋" w:hAnsi="仿宋" w:eastAsia="仿宋" w:cs="仿宋"/>
        </w:rPr>
        <w:t>　　(1)具有良好的思想道德和职业道德，吃苦耐劳，爱岗敬业，责任心强，具备学习能力和方法;</w:t>
      </w:r>
    </w:p>
    <w:p w14:paraId="5363D702">
      <w:pPr>
        <w:pStyle w:val="9"/>
        <w:widowControl/>
        <w:spacing w:beforeAutospacing="0" w:afterAutospacing="0" w:line="360" w:lineRule="auto"/>
        <w:jc w:val="both"/>
        <w:rPr>
          <w:rFonts w:hint="eastAsia" w:ascii="仿宋" w:hAnsi="仿宋" w:eastAsia="仿宋" w:cs="仿宋"/>
        </w:rPr>
      </w:pPr>
      <w:r>
        <w:rPr>
          <w:rFonts w:hint="eastAsia" w:ascii="仿宋" w:hAnsi="仿宋" w:eastAsia="仿宋" w:cs="仿宋"/>
        </w:rPr>
        <w:t>　　(2)具有积极的职业竞争和服务意识，能自觉遵守行业法规、规范和企业行业生产管理规范;</w:t>
      </w:r>
    </w:p>
    <w:p w14:paraId="383C46F6">
      <w:pPr>
        <w:pStyle w:val="9"/>
        <w:widowControl/>
        <w:spacing w:beforeAutospacing="0" w:afterAutospacing="0" w:line="360" w:lineRule="auto"/>
        <w:jc w:val="both"/>
        <w:rPr>
          <w:rFonts w:hint="eastAsia" w:ascii="仿宋" w:hAnsi="仿宋" w:eastAsia="仿宋" w:cs="仿宋"/>
        </w:rPr>
      </w:pPr>
      <w:r>
        <w:rPr>
          <w:rFonts w:hint="eastAsia" w:ascii="仿宋" w:hAnsi="仿宋" w:eastAsia="仿宋" w:cs="仿宋"/>
        </w:rPr>
        <w:t>　　(3)工作参与意识强，具备自信心，身心健康，具有良好的心理承受能力;</w:t>
      </w:r>
    </w:p>
    <w:p w14:paraId="7B7B2008">
      <w:pPr>
        <w:pStyle w:val="9"/>
        <w:widowControl/>
        <w:spacing w:beforeAutospacing="0" w:afterAutospacing="0" w:line="360" w:lineRule="auto"/>
        <w:jc w:val="both"/>
        <w:rPr>
          <w:rFonts w:hint="eastAsia" w:ascii="仿宋" w:hAnsi="仿宋" w:eastAsia="仿宋" w:cs="仿宋"/>
        </w:rPr>
      </w:pPr>
      <w:r>
        <w:rPr>
          <w:rFonts w:hint="eastAsia" w:ascii="仿宋" w:hAnsi="仿宋" w:eastAsia="仿宋" w:cs="仿宋"/>
        </w:rPr>
        <w:t>　　(4)具有基本的科学与人文素养，具备一定的文化基础及对新知识、新技术的学习能力;</w:t>
      </w:r>
    </w:p>
    <w:p w14:paraId="3D88DCDA">
      <w:pPr>
        <w:pStyle w:val="9"/>
        <w:widowControl/>
        <w:spacing w:beforeAutospacing="0" w:afterAutospacing="0" w:line="360" w:lineRule="auto"/>
        <w:jc w:val="both"/>
        <w:rPr>
          <w:rFonts w:hint="eastAsia" w:ascii="仿宋" w:hAnsi="仿宋" w:eastAsia="仿宋" w:cs="仿宋"/>
        </w:rPr>
      </w:pPr>
      <w:r>
        <w:rPr>
          <w:rFonts w:hint="eastAsia" w:ascii="仿宋" w:hAnsi="仿宋" w:eastAsia="仿宋" w:cs="仿宋"/>
        </w:rPr>
        <w:t>　　(5)具备较强的合理安排任务与及时采取措施解决问题的能力，并形成时间管理的能力;</w:t>
      </w:r>
    </w:p>
    <w:p w14:paraId="468D5A1B">
      <w:pPr>
        <w:pStyle w:val="9"/>
        <w:widowControl/>
        <w:spacing w:beforeAutospacing="0" w:afterAutospacing="0" w:line="360" w:lineRule="auto"/>
        <w:ind w:firstLine="480"/>
        <w:jc w:val="both"/>
        <w:rPr>
          <w:rFonts w:hint="eastAsia" w:ascii="仿宋" w:hAnsi="仿宋" w:eastAsia="仿宋" w:cs="仿宋"/>
        </w:rPr>
      </w:pPr>
      <w:r>
        <w:rPr>
          <w:rFonts w:hint="eastAsia" w:ascii="仿宋" w:hAnsi="仿宋" w:eastAsia="仿宋" w:cs="仿宋"/>
        </w:rPr>
        <w:t>(6)具备规划职业生涯的能力，形成正确的职业观、就业观和诚信意识。</w:t>
      </w:r>
    </w:p>
    <w:p w14:paraId="37C69F84">
      <w:pPr>
        <w:spacing w:before="120" w:after="120" w:line="288" w:lineRule="auto"/>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(7)遵守《会计法》《税收征收管理法》，具备会计诚信与数据保密意识，养成严谨细致的职业作风。</w:t>
      </w:r>
    </w:p>
    <w:p w14:paraId="59E25F65">
      <w:pPr>
        <w:pStyle w:val="9"/>
        <w:widowControl/>
        <w:spacing w:beforeAutospacing="0" w:afterAutospacing="0" w:line="360" w:lineRule="auto"/>
        <w:ind w:firstLine="480"/>
        <w:jc w:val="both"/>
        <w:rPr>
          <w:rFonts w:hint="eastAsia" w:ascii="仿宋" w:hAnsi="仿宋" w:eastAsia="仿宋" w:cs="仿宋"/>
        </w:rPr>
      </w:pPr>
    </w:p>
    <w:p w14:paraId="5C729ABA">
      <w:pPr>
        <w:pStyle w:val="9"/>
        <w:widowControl/>
        <w:spacing w:beforeAutospacing="0" w:afterAutospacing="0" w:line="360" w:lineRule="auto"/>
        <w:jc w:val="both"/>
        <w:outlineLvl w:val="2"/>
        <w:rPr>
          <w:rFonts w:hint="eastAsia" w:ascii="仿宋" w:hAnsi="仿宋" w:eastAsia="仿宋" w:cs="仿宋"/>
        </w:rPr>
      </w:pPr>
      <w:r>
        <w:rPr>
          <w:rFonts w:hint="eastAsia" w:ascii="仿宋" w:hAnsi="仿宋" w:eastAsia="仿宋" w:cs="仿宋"/>
        </w:rPr>
        <w:t>　　</w:t>
      </w:r>
      <w:bookmarkStart w:id="10" w:name="_Toc35"/>
      <w:r>
        <w:rPr>
          <w:rFonts w:hint="eastAsia" w:ascii="仿宋" w:hAnsi="仿宋" w:eastAsia="仿宋" w:cs="仿宋"/>
        </w:rPr>
        <w:t>2.知识要求</w:t>
      </w:r>
      <w:bookmarkEnd w:id="10"/>
    </w:p>
    <w:p w14:paraId="33A6C722">
      <w:pPr>
        <w:pStyle w:val="9"/>
        <w:widowControl/>
        <w:spacing w:beforeAutospacing="0" w:afterAutospacing="0" w:line="360" w:lineRule="auto"/>
        <w:jc w:val="both"/>
        <w:rPr>
          <w:rFonts w:hint="eastAsia" w:ascii="仿宋" w:hAnsi="仿宋" w:eastAsia="仿宋" w:cs="仿宋"/>
        </w:rPr>
      </w:pPr>
      <w:r>
        <w:rPr>
          <w:rFonts w:hint="eastAsia" w:ascii="仿宋" w:hAnsi="仿宋" w:eastAsia="仿宋" w:cs="仿宋"/>
        </w:rPr>
        <w:t>　　(1)掌握中等职业教育所必备的文化基础知识、政治理论知识和社会科学知识，达到中等职业学校学业水平的基本要求;</w:t>
      </w:r>
    </w:p>
    <w:p w14:paraId="20323CF8">
      <w:pPr>
        <w:pStyle w:val="9"/>
        <w:widowControl/>
        <w:spacing w:beforeAutospacing="0" w:afterAutospacing="0" w:line="360" w:lineRule="auto"/>
        <w:jc w:val="both"/>
        <w:rPr>
          <w:rFonts w:hint="eastAsia" w:ascii="仿宋" w:hAnsi="仿宋" w:eastAsia="仿宋" w:cs="仿宋"/>
        </w:rPr>
      </w:pPr>
      <w:r>
        <w:rPr>
          <w:rFonts w:hint="eastAsia" w:ascii="仿宋" w:hAnsi="仿宋" w:eastAsia="仿宋" w:cs="仿宋"/>
        </w:rPr>
        <w:t>　　(2)具备扎实的现行税制、纳税筹划、纳税申报、纳税管理、会计核算等专业知识，并考取相关的智能财税职业技能证书(初级)、会计专业技术资格证书(初级)等;</w:t>
      </w:r>
    </w:p>
    <w:p w14:paraId="4259B2DC">
      <w:pPr>
        <w:pStyle w:val="9"/>
        <w:widowControl/>
        <w:spacing w:beforeAutospacing="0" w:afterAutospacing="0" w:line="360" w:lineRule="auto"/>
        <w:jc w:val="both"/>
        <w:rPr>
          <w:rFonts w:hint="eastAsia" w:ascii="仿宋" w:hAnsi="仿宋" w:eastAsia="仿宋" w:cs="仿宋"/>
        </w:rPr>
      </w:pPr>
      <w:r>
        <w:rPr>
          <w:rFonts w:hint="eastAsia" w:ascii="仿宋" w:hAnsi="仿宋" w:eastAsia="仿宋" w:cs="仿宋"/>
        </w:rPr>
        <w:t>　　(3)掌握财政、统计、金融等与税收相关的理论知识，及时更新因税收政策变动而需要更新的知识;</w:t>
      </w:r>
    </w:p>
    <w:p w14:paraId="062F87AE">
      <w:pPr>
        <w:pStyle w:val="9"/>
        <w:widowControl/>
        <w:spacing w:beforeAutospacing="0" w:afterAutospacing="0" w:line="360" w:lineRule="auto"/>
        <w:jc w:val="both"/>
        <w:rPr>
          <w:rFonts w:hint="eastAsia" w:ascii="仿宋" w:hAnsi="仿宋" w:eastAsia="仿宋" w:cs="仿宋"/>
        </w:rPr>
      </w:pPr>
      <w:r>
        <w:rPr>
          <w:rFonts w:hint="eastAsia" w:ascii="仿宋" w:hAnsi="仿宋" w:eastAsia="仿宋" w:cs="仿宋"/>
        </w:rPr>
        <w:t>　　(4)掌握会计基本核算方法、核算程序、会计政策等知识;</w:t>
      </w:r>
    </w:p>
    <w:p w14:paraId="6874C4F2">
      <w:pPr>
        <w:pStyle w:val="9"/>
        <w:widowControl/>
        <w:spacing w:beforeAutospacing="0" w:afterAutospacing="0" w:line="360" w:lineRule="auto"/>
        <w:ind w:firstLine="480"/>
        <w:jc w:val="both"/>
        <w:rPr>
          <w:rFonts w:hint="eastAsia" w:ascii="仿宋" w:hAnsi="仿宋" w:eastAsia="仿宋" w:cs="仿宋"/>
        </w:rPr>
      </w:pPr>
      <w:r>
        <w:rPr>
          <w:rFonts w:hint="eastAsia" w:ascii="仿宋" w:hAnsi="仿宋" w:eastAsia="仿宋" w:cs="仿宋"/>
        </w:rPr>
        <w:t>(5)掌握企业管理、财务管理以及市场营销、计算机操作等方面的专业相关知只，考取相关专业等级证书。</w:t>
      </w:r>
    </w:p>
    <w:p w14:paraId="62B47498">
      <w:pPr>
        <w:spacing w:before="120" w:after="120" w:line="288" w:lineRule="auto"/>
        <w:ind w:firstLine="480" w:firstLineChars="200"/>
        <w:jc w:val="left"/>
        <w:rPr>
          <w:rFonts w:hint="eastAsia" w:ascii="仿宋" w:hAnsi="仿宋" w:eastAsia="仿宋" w:cs="仿宋"/>
          <w:kern w:val="0"/>
          <w:sz w:val="24"/>
          <w:lang w:bidi="ar"/>
        </w:rPr>
      </w:pPr>
      <w:r>
        <w:rPr>
          <w:rFonts w:hint="eastAsia" w:ascii="仿宋" w:hAnsi="仿宋" w:eastAsia="仿宋" w:cs="仿宋"/>
          <w:kern w:val="0"/>
          <w:sz w:val="24"/>
          <w:lang w:bidi="ar"/>
        </w:rPr>
        <w:t>(6)掌握财务机器人应用基础、电子发票管理规范、智能财税平台操作原理、财务共享服务流程等前沿知识。</w:t>
      </w:r>
    </w:p>
    <w:p w14:paraId="3FE9CEA6">
      <w:pPr>
        <w:pStyle w:val="9"/>
        <w:widowControl/>
        <w:spacing w:beforeAutospacing="0" w:afterAutospacing="0" w:line="360" w:lineRule="auto"/>
        <w:ind w:firstLine="480"/>
        <w:jc w:val="both"/>
        <w:rPr>
          <w:rFonts w:hint="eastAsia" w:ascii="仿宋" w:hAnsi="仿宋" w:eastAsia="仿宋" w:cs="仿宋"/>
        </w:rPr>
      </w:pPr>
    </w:p>
    <w:p w14:paraId="07A99192">
      <w:pPr>
        <w:pStyle w:val="9"/>
        <w:widowControl/>
        <w:spacing w:beforeAutospacing="0" w:afterAutospacing="0" w:line="360" w:lineRule="auto"/>
        <w:jc w:val="both"/>
        <w:outlineLvl w:val="2"/>
        <w:rPr>
          <w:rFonts w:hint="eastAsia" w:ascii="仿宋" w:hAnsi="仿宋" w:eastAsia="仿宋" w:cs="仿宋"/>
        </w:rPr>
      </w:pPr>
      <w:r>
        <w:rPr>
          <w:rFonts w:hint="eastAsia" w:ascii="仿宋" w:hAnsi="仿宋" w:eastAsia="仿宋" w:cs="仿宋"/>
        </w:rPr>
        <w:t>　　</w:t>
      </w:r>
      <w:bookmarkStart w:id="11" w:name="_Toc22759"/>
      <w:r>
        <w:rPr>
          <w:rFonts w:hint="eastAsia" w:ascii="仿宋" w:hAnsi="仿宋" w:eastAsia="仿宋" w:cs="仿宋"/>
        </w:rPr>
        <w:t>3.能力要求</w:t>
      </w:r>
      <w:bookmarkEnd w:id="11"/>
    </w:p>
    <w:p w14:paraId="0F424AA9">
      <w:pPr>
        <w:spacing w:before="120" w:after="120" w:line="288" w:lineRule="auto"/>
        <w:ind w:firstLine="480" w:firstLineChars="200"/>
        <w:jc w:val="left"/>
        <w:rPr>
          <w:rFonts w:hint="eastAsia" w:ascii="仿宋" w:hAnsi="仿宋" w:eastAsia="仿宋" w:cs="仿宋"/>
          <w:kern w:val="0"/>
          <w:sz w:val="24"/>
          <w:lang w:bidi="ar"/>
        </w:rPr>
      </w:pPr>
      <w:r>
        <w:rPr>
          <w:rFonts w:hint="eastAsia" w:ascii="仿宋" w:hAnsi="仿宋" w:eastAsia="仿宋" w:cs="仿宋"/>
          <w:sz w:val="24"/>
        </w:rPr>
        <w:t>(1)掌握票据法规知识和电子票据处理基本技能</w:t>
      </w:r>
      <w:r>
        <w:rPr>
          <w:rFonts w:hint="eastAsia" w:ascii="仿宋" w:hAnsi="仿宋" w:eastAsia="仿宋" w:cs="仿宋"/>
          <w:kern w:val="0"/>
          <w:sz w:val="24"/>
          <w:lang w:bidi="ar"/>
        </w:rPr>
        <w:t>，具有企业主要经济业务票据识别、票据影像化处理以及电子发票开具、认证、归档等全流程处理能力；</w:t>
      </w:r>
    </w:p>
    <w:p w14:paraId="7D36E6D8">
      <w:pPr>
        <w:pStyle w:val="9"/>
        <w:widowControl/>
        <w:spacing w:beforeAutospacing="0" w:afterAutospacing="0" w:line="360" w:lineRule="auto"/>
        <w:jc w:val="both"/>
        <w:rPr>
          <w:rFonts w:hint="eastAsia" w:ascii="仿宋" w:hAnsi="仿宋" w:eastAsia="仿宋" w:cs="仿宋"/>
        </w:rPr>
      </w:pPr>
      <w:r>
        <w:rPr>
          <w:rFonts w:hint="eastAsia" w:ascii="仿宋" w:hAnsi="仿宋" w:eastAsia="仿宋" w:cs="仿宋"/>
        </w:rPr>
        <w:t>　　(2)掌握资金结算与内控管理知识，具有企业收支业务办理、出纳业务处理和往来资金管理的能力;</w:t>
      </w:r>
    </w:p>
    <w:p w14:paraId="3E42E82D">
      <w:pPr>
        <w:spacing w:before="120" w:after="120" w:line="288" w:lineRule="auto"/>
        <w:jc w:val="left"/>
        <w:rPr>
          <w:rFonts w:hint="eastAsia" w:ascii="仿宋" w:hAnsi="仿宋" w:eastAsia="仿宋" w:cs="仿宋"/>
          <w:kern w:val="0"/>
          <w:sz w:val="24"/>
          <w:lang w:bidi="ar"/>
        </w:rPr>
      </w:pPr>
      <w:r>
        <w:rPr>
          <w:rFonts w:hint="eastAsia" w:ascii="仿宋" w:hAnsi="仿宋" w:eastAsia="仿宋" w:cs="仿宋"/>
          <w:sz w:val="24"/>
        </w:rPr>
        <w:t>　　(3)掌握企业日常经营活动基本业务流程和会计核算方法</w:t>
      </w:r>
      <w:r>
        <w:rPr>
          <w:rFonts w:hint="eastAsia" w:ascii="仿宋" w:hAnsi="仿宋" w:eastAsia="仿宋" w:cs="仿宋"/>
          <w:kern w:val="0"/>
          <w:sz w:val="24"/>
          <w:lang w:bidi="ar"/>
        </w:rPr>
        <w:t>，能独立完成30笔以上典型经济业务的会计确认、计量、报告以及会计监督工作；</w:t>
      </w:r>
    </w:p>
    <w:p w14:paraId="27D1DBFE">
      <w:pPr>
        <w:pStyle w:val="9"/>
        <w:widowControl/>
        <w:spacing w:beforeAutospacing="0" w:afterAutospacing="0" w:line="360" w:lineRule="auto"/>
        <w:jc w:val="both"/>
        <w:rPr>
          <w:rFonts w:hint="eastAsia" w:ascii="仿宋" w:hAnsi="仿宋" w:eastAsia="仿宋" w:cs="仿宋"/>
        </w:rPr>
      </w:pPr>
      <w:r>
        <w:rPr>
          <w:rFonts w:hint="eastAsia" w:ascii="仿宋" w:hAnsi="仿宋" w:eastAsia="仿宋" w:cs="仿宋"/>
        </w:rPr>
        <w:t>　　(4)掌握财税金融等法律法规知识，具有财税咨询与服务，从事发票开具、票据录入分类整理、代办企业工商登记、企业税务登记及社保等会计事务的能力;</w:t>
      </w:r>
    </w:p>
    <w:p w14:paraId="38F16A5A">
      <w:pPr>
        <w:spacing w:before="120" w:after="120" w:line="288" w:lineRule="auto"/>
        <w:jc w:val="left"/>
        <w:rPr>
          <w:rFonts w:hint="eastAsia" w:ascii="仿宋" w:hAnsi="仿宋" w:eastAsia="仿宋" w:cs="仿宋"/>
          <w:sz w:val="24"/>
        </w:rPr>
      </w:pPr>
      <w:r>
        <w:rPr>
          <w:rFonts w:hint="eastAsia" w:ascii="仿宋" w:hAnsi="仿宋" w:eastAsia="仿宋" w:cs="仿宋"/>
          <w:sz w:val="24"/>
        </w:rPr>
        <w:t>　　(5)掌握会计信息系统主要功能、应用方法与工作规范，具有办理智能财务全业务流程、业财核算与监督、应用财务机器人进行辅助核算与管理、会计信息系统环境搭建业务流程与基础数据调查整理、日常运营服务的能力。</w:t>
      </w:r>
      <w:r>
        <w:rPr>
          <w:rFonts w:hint="eastAsia" w:ascii="仿宋" w:hAnsi="仿宋" w:eastAsia="仿宋" w:cs="仿宋"/>
          <w:kern w:val="0"/>
          <w:sz w:val="24"/>
          <w:lang w:bidi="ar"/>
        </w:rPr>
        <w:t>能熟练使用智能财税平台完成纳税申报，运用财务机器人进行辅助核算与管理；</w:t>
      </w:r>
    </w:p>
    <w:p w14:paraId="2089D8B0">
      <w:pPr>
        <w:spacing w:before="120" w:after="120" w:line="288" w:lineRule="auto"/>
        <w:jc w:val="left"/>
        <w:rPr>
          <w:rFonts w:hint="eastAsia" w:ascii="仿宋" w:hAnsi="仿宋" w:eastAsia="仿宋" w:cs="仿宋"/>
          <w:sz w:val="24"/>
        </w:rPr>
      </w:pPr>
      <w:r>
        <w:rPr>
          <w:rFonts w:hint="eastAsia" w:ascii="仿宋" w:hAnsi="仿宋" w:eastAsia="仿宋" w:cs="仿宋"/>
          <w:sz w:val="24"/>
        </w:rPr>
        <w:t>　　(6)</w:t>
      </w:r>
      <w:r>
        <w:rPr>
          <w:rFonts w:hint="eastAsia" w:ascii="仿宋" w:hAnsi="仿宋" w:eastAsia="仿宋" w:cs="仿宋"/>
          <w:kern w:val="0"/>
          <w:sz w:val="24"/>
          <w:lang w:bidi="ar"/>
        </w:rPr>
        <w:t>能运用Excel或财务软件进行基础数据分析，并通过图表等可视化方式呈现结果；</w:t>
      </w:r>
    </w:p>
    <w:p w14:paraId="634A912E">
      <w:pPr>
        <w:pStyle w:val="9"/>
        <w:widowControl/>
        <w:spacing w:beforeAutospacing="0" w:afterAutospacing="0" w:line="360" w:lineRule="auto"/>
        <w:jc w:val="both"/>
        <w:rPr>
          <w:rFonts w:hint="eastAsia" w:ascii="仿宋" w:hAnsi="仿宋" w:eastAsia="仿宋" w:cs="仿宋"/>
        </w:rPr>
      </w:pPr>
      <w:r>
        <w:rPr>
          <w:rFonts w:hint="eastAsia" w:ascii="仿宋" w:hAnsi="仿宋" w:eastAsia="仿宋" w:cs="仿宋"/>
        </w:rPr>
        <w:t>　　(7)掌握从事本专业职业活动相关的国家法律及行业规定，掌握环境保护、数据安全、质量管理等相关知识与技能，具有履行社会责任的能力;</w:t>
      </w:r>
    </w:p>
    <w:p w14:paraId="3EB08939">
      <w:pPr>
        <w:pStyle w:val="9"/>
        <w:widowControl/>
        <w:spacing w:beforeAutospacing="0" w:afterAutospacing="0" w:line="360" w:lineRule="auto"/>
        <w:jc w:val="both"/>
        <w:rPr>
          <w:rFonts w:hint="eastAsia" w:ascii="仿宋" w:hAnsi="仿宋" w:eastAsia="仿宋" w:cs="仿宋"/>
        </w:rPr>
      </w:pPr>
      <w:r>
        <w:rPr>
          <w:rFonts w:hint="eastAsia" w:ascii="仿宋" w:hAnsi="仿宋" w:eastAsia="仿宋" w:cs="仿宋"/>
        </w:rPr>
        <w:t>　　(8)爱岗敬业、诚实守信、廉洁自律、坚持准则，具有严谨细致、客观公正的职业精神和强化服务、参与管理的职业意识;</w:t>
      </w:r>
    </w:p>
    <w:p w14:paraId="158D1EAF">
      <w:pPr>
        <w:pStyle w:val="9"/>
        <w:widowControl/>
        <w:spacing w:beforeAutospacing="0" w:afterAutospacing="0" w:line="360" w:lineRule="auto"/>
        <w:jc w:val="both"/>
        <w:rPr>
          <w:rFonts w:hint="eastAsia" w:ascii="仿宋" w:hAnsi="仿宋" w:eastAsia="仿宋" w:cs="仿宋"/>
        </w:rPr>
      </w:pPr>
      <w:r>
        <w:rPr>
          <w:rFonts w:hint="eastAsia" w:ascii="仿宋" w:hAnsi="仿宋" w:eastAsia="仿宋" w:cs="仿宋"/>
        </w:rPr>
        <w:t>　　(9)具有终身学习和可持续发展的能力。 </w:t>
      </w:r>
    </w:p>
    <w:p w14:paraId="61DEE448">
      <w:pPr>
        <w:pStyle w:val="9"/>
        <w:widowControl/>
        <w:spacing w:beforeAutospacing="0" w:afterAutospacing="0" w:line="360" w:lineRule="auto"/>
        <w:jc w:val="both"/>
        <w:outlineLvl w:val="0"/>
        <w:rPr>
          <w:rStyle w:val="12"/>
          <w:rFonts w:hint="eastAsia" w:ascii="黑体" w:hAnsi="黑体" w:eastAsia="黑体" w:cs="黑体"/>
          <w:b w:val="0"/>
          <w:sz w:val="32"/>
          <w:szCs w:val="32"/>
        </w:rPr>
      </w:pPr>
      <w:r>
        <w:rPr>
          <w:rFonts w:hint="eastAsia" w:ascii="仿宋" w:hAnsi="仿宋" w:eastAsia="仿宋" w:cs="仿宋"/>
        </w:rPr>
        <w:t>　　</w:t>
      </w:r>
      <w:bookmarkStart w:id="12" w:name="_Toc22464"/>
      <w:r>
        <w:rPr>
          <w:rStyle w:val="12"/>
          <w:rFonts w:hint="eastAsia" w:ascii="黑体" w:hAnsi="黑体" w:eastAsia="黑体" w:cs="黑体"/>
          <w:b w:val="0"/>
          <w:sz w:val="32"/>
          <w:szCs w:val="32"/>
        </w:rPr>
        <w:t>六、课程设置及要求 </w:t>
      </w:r>
      <w:bookmarkEnd w:id="12"/>
    </w:p>
    <w:p w14:paraId="3EE88DA6">
      <w:pPr>
        <w:pStyle w:val="9"/>
        <w:widowControl/>
        <w:spacing w:beforeAutospacing="0" w:afterAutospacing="0" w:line="360" w:lineRule="auto"/>
        <w:jc w:val="both"/>
        <w:rPr>
          <w:rFonts w:hint="eastAsia" w:ascii="仿宋" w:hAnsi="仿宋" w:eastAsia="仿宋" w:cs="仿宋"/>
        </w:rPr>
      </w:pPr>
      <w:r>
        <w:rPr>
          <w:rFonts w:hint="eastAsia" w:ascii="仿宋" w:hAnsi="仿宋" w:eastAsia="仿宋" w:cs="仿宋"/>
        </w:rPr>
        <w:t>　　本专业课程类型分为公共基础课、专业（技能）课程。</w:t>
      </w:r>
    </w:p>
    <w:p w14:paraId="7A8EFDEE">
      <w:pPr>
        <w:pStyle w:val="9"/>
        <w:widowControl/>
        <w:spacing w:beforeAutospacing="0" w:afterAutospacing="0" w:line="360" w:lineRule="auto"/>
        <w:jc w:val="both"/>
        <w:outlineLvl w:val="1"/>
        <w:rPr>
          <w:rFonts w:hint="eastAsia" w:ascii="楷体" w:hAnsi="楷体" w:eastAsia="楷体" w:cs="楷体"/>
          <w:sz w:val="32"/>
          <w:szCs w:val="32"/>
        </w:rPr>
      </w:pPr>
      <w:r>
        <w:rPr>
          <w:rFonts w:hint="eastAsia" w:ascii="仿宋" w:hAnsi="仿宋" w:eastAsia="仿宋" w:cs="仿宋"/>
        </w:rPr>
        <w:t>　</w:t>
      </w:r>
      <w:r>
        <w:rPr>
          <w:rFonts w:hint="eastAsia" w:ascii="楷体" w:hAnsi="楷体" w:eastAsia="楷体" w:cs="楷体"/>
          <w:sz w:val="32"/>
          <w:szCs w:val="32"/>
        </w:rPr>
        <w:t>　</w:t>
      </w:r>
      <w:bookmarkStart w:id="13" w:name="_Toc27769"/>
      <w:r>
        <w:rPr>
          <w:rFonts w:hint="eastAsia" w:ascii="楷体" w:hAnsi="楷体" w:eastAsia="楷体" w:cs="楷体"/>
          <w:sz w:val="32"/>
          <w:szCs w:val="32"/>
        </w:rPr>
        <w:t>（一）公共基础课程</w:t>
      </w:r>
      <w:bookmarkEnd w:id="13"/>
    </w:p>
    <w:p w14:paraId="5AB0917D">
      <w:pPr>
        <w:spacing w:before="120" w:after="120" w:line="288" w:lineRule="auto"/>
        <w:jc w:val="left"/>
        <w:rPr>
          <w:rFonts w:hint="eastAsia" w:ascii="仿宋" w:hAnsi="仿宋" w:eastAsia="仿宋" w:cs="仿宋"/>
          <w:sz w:val="24"/>
        </w:rPr>
      </w:pPr>
      <w:r>
        <w:rPr>
          <w:rFonts w:hint="eastAsia" w:ascii="仿宋" w:hAnsi="仿宋" w:eastAsia="仿宋" w:cs="仿宋"/>
          <w:kern w:val="0"/>
          <w:sz w:val="24"/>
          <w:lang w:bidi="ar"/>
        </w:rPr>
        <w:t>　　公共基础课程总学时为1314学时（占总学时33.6%），包括思想政治、语文、历史、数学、英语、信息技术、体育与健康、艺术、劳动教育、中华优秀传统文化（会计诚信专题）、职业素养（财务礼仪）等课程，具体如下：</w:t>
      </w:r>
    </w:p>
    <w:tbl>
      <w:tblPr>
        <w:tblStyle w:val="10"/>
        <w:tblW w:w="4529" w:type="pct"/>
        <w:tblCellSpacing w:w="0" w:type="dxa"/>
        <w:tblInd w:w="15"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0" w:type="dxa"/>
          <w:left w:w="0" w:type="dxa"/>
          <w:bottom w:w="0" w:type="dxa"/>
          <w:right w:w="0" w:type="dxa"/>
        </w:tblCellMar>
      </w:tblPr>
      <w:tblGrid>
        <w:gridCol w:w="446"/>
        <w:gridCol w:w="1323"/>
        <w:gridCol w:w="2663"/>
        <w:gridCol w:w="2306"/>
        <w:gridCol w:w="531"/>
        <w:gridCol w:w="668"/>
      </w:tblGrid>
      <w:tr w14:paraId="4C60A9E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PrEx>
        <w:trPr>
          <w:tblCellSpacing w:w="0" w:type="dxa"/>
        </w:trPr>
        <w:tc>
          <w:tcPr>
            <w:tcW w:w="447" w:type="dxa"/>
            <w:vAlign w:val="center"/>
          </w:tcPr>
          <w:p w14:paraId="42CA565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序号 </w:t>
            </w:r>
          </w:p>
        </w:tc>
        <w:tc>
          <w:tcPr>
            <w:tcW w:w="1323" w:type="dxa"/>
            <w:vAlign w:val="center"/>
          </w:tcPr>
          <w:p w14:paraId="675EC043">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课程名称 </w:t>
            </w:r>
          </w:p>
        </w:tc>
        <w:tc>
          <w:tcPr>
            <w:tcW w:w="2663" w:type="dxa"/>
            <w:vAlign w:val="center"/>
          </w:tcPr>
          <w:p w14:paraId="3902ABD3">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课程目标 </w:t>
            </w:r>
          </w:p>
        </w:tc>
        <w:tc>
          <w:tcPr>
            <w:tcW w:w="2306" w:type="dxa"/>
            <w:vAlign w:val="center"/>
          </w:tcPr>
          <w:p w14:paraId="36867D31">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主要内容和教学要求 </w:t>
            </w:r>
          </w:p>
        </w:tc>
        <w:tc>
          <w:tcPr>
            <w:tcW w:w="531" w:type="dxa"/>
            <w:vAlign w:val="center"/>
          </w:tcPr>
          <w:p w14:paraId="607D9BD6">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学时</w:t>
            </w:r>
          </w:p>
        </w:tc>
        <w:tc>
          <w:tcPr>
            <w:tcW w:w="668" w:type="dxa"/>
            <w:vAlign w:val="center"/>
          </w:tcPr>
          <w:p w14:paraId="4DD0552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备注 </w:t>
            </w:r>
          </w:p>
        </w:tc>
      </w:tr>
      <w:tr w14:paraId="2A86F43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47" w:type="dxa"/>
            <w:vAlign w:val="center"/>
          </w:tcPr>
          <w:p w14:paraId="3362640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w:t>
            </w:r>
          </w:p>
        </w:tc>
        <w:tc>
          <w:tcPr>
            <w:tcW w:w="1323" w:type="dxa"/>
            <w:vAlign w:val="center"/>
          </w:tcPr>
          <w:p w14:paraId="60A5007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中国特色社会主义</w:t>
            </w:r>
          </w:p>
        </w:tc>
        <w:tc>
          <w:tcPr>
            <w:tcW w:w="2663" w:type="dxa"/>
            <w:vAlign w:val="center"/>
          </w:tcPr>
          <w:p w14:paraId="3510BD56">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培养学生坚定中国特色社会主义的道路自信、理论自信、制度自信、文化自信。帮助学生认识国情，理解党的路线方针政策；引导学生投入建设中国特色社会主义事业，实现中华民族伟大复兴的奋斗之中； 引导学生树立正确的世界观、人生观和价值观，增强社会责任感和使命感。激发学生为实现中华民族伟大复兴的中国梦而努力奋斗的热情，培养担当民族复兴大任的时代新人。 </w:t>
            </w:r>
          </w:p>
        </w:tc>
        <w:tc>
          <w:tcPr>
            <w:tcW w:w="2306" w:type="dxa"/>
            <w:vAlign w:val="center"/>
          </w:tcPr>
          <w:p w14:paraId="5E3C64BB">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知识内容：依据《中等职业学校思想政治课程标准》（2020年版）开设。以习近平新时代中国特色社会主义思想为指导，阐释中国特色社会主义的开创与发展，明确中国特色社会主义进入新时代的历史方位，阐明中国特色社会主义建设“五位一体”总体布局的基本内容。 </w:t>
            </w:r>
          </w:p>
          <w:p w14:paraId="4DF147A1">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实践要求：以小组为单位开展中国特色社会主义的社会调研。</w:t>
            </w:r>
          </w:p>
        </w:tc>
        <w:tc>
          <w:tcPr>
            <w:tcW w:w="531" w:type="dxa"/>
            <w:vAlign w:val="center"/>
          </w:tcPr>
          <w:p w14:paraId="3C55C25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36</w:t>
            </w:r>
          </w:p>
        </w:tc>
        <w:tc>
          <w:tcPr>
            <w:tcW w:w="668" w:type="dxa"/>
            <w:vAlign w:val="center"/>
          </w:tcPr>
          <w:p w14:paraId="410CFE5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 </w:t>
            </w:r>
          </w:p>
        </w:tc>
      </w:tr>
      <w:tr w14:paraId="1BFA0E0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47" w:type="dxa"/>
            <w:vAlign w:val="center"/>
          </w:tcPr>
          <w:p w14:paraId="16532E22">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2</w:t>
            </w:r>
          </w:p>
        </w:tc>
        <w:tc>
          <w:tcPr>
            <w:tcW w:w="1323" w:type="dxa"/>
            <w:vAlign w:val="center"/>
          </w:tcPr>
          <w:p w14:paraId="101D8D8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心理健康与职业生涯</w:t>
            </w:r>
          </w:p>
        </w:tc>
        <w:tc>
          <w:tcPr>
            <w:tcW w:w="2663" w:type="dxa"/>
            <w:vAlign w:val="center"/>
          </w:tcPr>
          <w:p w14:paraId="58CADF83">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培养学生良好的心理素质，如增强抗压能力、情绪管理能力等；帮助学生正确处理生活、学习、成长和求职就业中遇到的问题，为职业生涯发展奠定基础。 </w:t>
            </w:r>
          </w:p>
        </w:tc>
        <w:tc>
          <w:tcPr>
            <w:tcW w:w="2306" w:type="dxa"/>
            <w:vAlign w:val="center"/>
          </w:tcPr>
          <w:p w14:paraId="79ED8744">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知识内容：依据《中等职业学校思想政治课程标准》（2020年版）开设。阐释心理健康知识，引导学生树立心理健康意识，掌握心理调适和职业生涯规划的方法。 </w:t>
            </w:r>
          </w:p>
          <w:p w14:paraId="286B4460">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实践要求：撰写职业生涯规划方案、小组完成心理健康团建活动。 </w:t>
            </w:r>
          </w:p>
        </w:tc>
        <w:tc>
          <w:tcPr>
            <w:tcW w:w="531" w:type="dxa"/>
            <w:vAlign w:val="center"/>
          </w:tcPr>
          <w:p w14:paraId="362AD657">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36</w:t>
            </w:r>
          </w:p>
        </w:tc>
        <w:tc>
          <w:tcPr>
            <w:tcW w:w="668" w:type="dxa"/>
            <w:vAlign w:val="center"/>
          </w:tcPr>
          <w:p w14:paraId="246D9BAD">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 </w:t>
            </w:r>
          </w:p>
        </w:tc>
      </w:tr>
      <w:tr w14:paraId="2FF2C16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47" w:type="dxa"/>
            <w:vAlign w:val="center"/>
          </w:tcPr>
          <w:p w14:paraId="62F99FC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3</w:t>
            </w:r>
          </w:p>
        </w:tc>
        <w:tc>
          <w:tcPr>
            <w:tcW w:w="1323" w:type="dxa"/>
            <w:vAlign w:val="center"/>
          </w:tcPr>
          <w:p w14:paraId="1D745337">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哲学与人生 </w:t>
            </w:r>
          </w:p>
        </w:tc>
        <w:tc>
          <w:tcPr>
            <w:tcW w:w="2663" w:type="dxa"/>
            <w:vAlign w:val="center"/>
          </w:tcPr>
          <w:p w14:paraId="12A9335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引导学生弘扬和践行社会主义核心价值观，为学生成长奠定正确的世界观、人生观和价值观基础。 </w:t>
            </w:r>
          </w:p>
        </w:tc>
        <w:tc>
          <w:tcPr>
            <w:tcW w:w="2306" w:type="dxa"/>
            <w:vAlign w:val="center"/>
          </w:tcPr>
          <w:p w14:paraId="002403C1">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知识内容：依据《中等职业学校思想政治课程标准》（2020年版）开设。阐明马克思主义哲学是科学的世界观和方法论，讲述辩证唯物主义和历史唯物主义基本观点；阐述社会生活及个人 成长中进行正确价值判断和行为选择的意义。 </w:t>
            </w:r>
          </w:p>
          <w:p w14:paraId="00B0A07D">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实践要求：以小组为单位开展哲学与中国实际情况相结合的社会调研。 </w:t>
            </w:r>
          </w:p>
        </w:tc>
        <w:tc>
          <w:tcPr>
            <w:tcW w:w="531" w:type="dxa"/>
            <w:vAlign w:val="center"/>
          </w:tcPr>
          <w:p w14:paraId="130996AF">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36</w:t>
            </w:r>
          </w:p>
        </w:tc>
        <w:tc>
          <w:tcPr>
            <w:tcW w:w="668" w:type="dxa"/>
            <w:vAlign w:val="center"/>
          </w:tcPr>
          <w:p w14:paraId="71E66D0F">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 </w:t>
            </w:r>
          </w:p>
        </w:tc>
      </w:tr>
      <w:tr w14:paraId="5232550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47" w:type="dxa"/>
            <w:vAlign w:val="center"/>
          </w:tcPr>
          <w:p w14:paraId="0EF33882">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4</w:t>
            </w:r>
          </w:p>
        </w:tc>
        <w:tc>
          <w:tcPr>
            <w:tcW w:w="1323" w:type="dxa"/>
            <w:vAlign w:val="center"/>
          </w:tcPr>
          <w:p w14:paraId="23CB98C3">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职业道德与法治</w:t>
            </w:r>
          </w:p>
        </w:tc>
        <w:tc>
          <w:tcPr>
            <w:tcW w:w="2663" w:type="dxa"/>
            <w:vAlign w:val="center"/>
          </w:tcPr>
          <w:p w14:paraId="54B039E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帮助学生理解全面依法治国的总目标和基本要求，了解职业道德和法律规范，增强职业道德和法治意识，养成爱岗敬业、依法办事的思维 方式和行为习惯。</w:t>
            </w:r>
          </w:p>
        </w:tc>
        <w:tc>
          <w:tcPr>
            <w:tcW w:w="2306" w:type="dxa"/>
            <w:vAlign w:val="center"/>
          </w:tcPr>
          <w:p w14:paraId="07A9E3DB">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知识内容：依据《中等职业学校思想政治课程标准》（2020年版）开设。对学生进行职业道德和法治教育。 </w:t>
            </w:r>
          </w:p>
          <w:p w14:paraId="1B96FDF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实践要求：参与至少两次本地区社会实践活动并撰写社会实践报告。 </w:t>
            </w:r>
          </w:p>
        </w:tc>
        <w:tc>
          <w:tcPr>
            <w:tcW w:w="531" w:type="dxa"/>
            <w:vAlign w:val="center"/>
          </w:tcPr>
          <w:p w14:paraId="0A9A739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36</w:t>
            </w:r>
          </w:p>
        </w:tc>
        <w:tc>
          <w:tcPr>
            <w:tcW w:w="668" w:type="dxa"/>
            <w:vAlign w:val="center"/>
          </w:tcPr>
          <w:p w14:paraId="6250D619">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 </w:t>
            </w:r>
          </w:p>
        </w:tc>
      </w:tr>
      <w:tr w14:paraId="04041DE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47" w:type="dxa"/>
            <w:vAlign w:val="center"/>
          </w:tcPr>
          <w:p w14:paraId="6FF590A3">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5</w:t>
            </w:r>
          </w:p>
        </w:tc>
        <w:tc>
          <w:tcPr>
            <w:tcW w:w="1323" w:type="dxa"/>
            <w:vAlign w:val="center"/>
          </w:tcPr>
          <w:p w14:paraId="3ABAB0E8">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语文</w:t>
            </w:r>
          </w:p>
        </w:tc>
        <w:tc>
          <w:tcPr>
            <w:tcW w:w="2663" w:type="dxa"/>
            <w:vAlign w:val="center"/>
          </w:tcPr>
          <w:p w14:paraId="27217924">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引导学生掌握必需的语文基础知识，掌握日常生活和职业岗位需要的现代文阅读能力、写作能力、口语交际能力; 掌握基本的语文学习方法，养成自学和运用语文的良好习惯;能够重视语言的积累和感悟，接受优秀文化的熏陶，提高思想品德修养和审美情趣，形成良好的个性、健全的人格，在语言理解与运用、思维发展与提升、审美发现与鉴赏、文化传承与创新等语文核心素养方面获得持续发展。 </w:t>
            </w:r>
          </w:p>
        </w:tc>
        <w:tc>
          <w:tcPr>
            <w:tcW w:w="2306" w:type="dxa"/>
            <w:vAlign w:val="center"/>
          </w:tcPr>
          <w:p w14:paraId="4A31312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知识内容：依据《中等职业学校语文课程标准》（2020年版）开设。课程要全面贯彻落实党的教育方针，落实立德树人的根本任务。 </w:t>
            </w:r>
          </w:p>
          <w:p w14:paraId="5C3734D4">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实践要求：以福建学业水平考试大纲为依据进行学习，并开展至少三次文学主题辩论赛，力求全体学生都能够参与其中。 </w:t>
            </w:r>
          </w:p>
        </w:tc>
        <w:tc>
          <w:tcPr>
            <w:tcW w:w="531" w:type="dxa"/>
            <w:vAlign w:val="center"/>
          </w:tcPr>
          <w:p w14:paraId="4CF2816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252</w:t>
            </w:r>
          </w:p>
        </w:tc>
        <w:tc>
          <w:tcPr>
            <w:tcW w:w="668" w:type="dxa"/>
            <w:vAlign w:val="center"/>
          </w:tcPr>
          <w:p w14:paraId="0E5C3FB1">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书证融通课程 </w:t>
            </w:r>
          </w:p>
        </w:tc>
      </w:tr>
      <w:tr w14:paraId="74893C8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47" w:type="dxa"/>
            <w:vAlign w:val="center"/>
          </w:tcPr>
          <w:p w14:paraId="2CFBEE07">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6</w:t>
            </w:r>
          </w:p>
        </w:tc>
        <w:tc>
          <w:tcPr>
            <w:tcW w:w="1323" w:type="dxa"/>
            <w:vAlign w:val="center"/>
          </w:tcPr>
          <w:p w14:paraId="57E7447B">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历史</w:t>
            </w:r>
          </w:p>
        </w:tc>
        <w:tc>
          <w:tcPr>
            <w:tcW w:w="2663" w:type="dxa"/>
            <w:vAlign w:val="center"/>
          </w:tcPr>
          <w:p w14:paraId="5E3AF687">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促进中等职业学校学生进一步了解人类社会发展的基本脉络和优秀文化传统；从历史的角度了解和思考人与人、人与社会、人与自然的关系，增强历史使命感和社会责任感；培育社会主义核心价值观，进一步弘扬以爱国主义为核心的民族精神和以改革创新为核心的时代精神；培养健全的人格，树立正确的历史观、人生观和价值观，为中等职业学校学生未来的学习、工作和生活打下基础。 </w:t>
            </w:r>
          </w:p>
        </w:tc>
        <w:tc>
          <w:tcPr>
            <w:tcW w:w="2306" w:type="dxa"/>
            <w:vAlign w:val="center"/>
          </w:tcPr>
          <w:p w14:paraId="17107CB3">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知识内容：依据《中等职业学校历史教学大纲》开设。本课程以习近平新时代中国特色社会主义思想为指导，深入贯彻落实科学发展观，对学生进行历史教育。 </w:t>
            </w:r>
          </w:p>
          <w:p w14:paraId="6E8CA8D4">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实践要求：小组完成中国近现代史爱国情景剧的表演活动。 </w:t>
            </w:r>
          </w:p>
        </w:tc>
        <w:tc>
          <w:tcPr>
            <w:tcW w:w="531" w:type="dxa"/>
            <w:vAlign w:val="center"/>
          </w:tcPr>
          <w:p w14:paraId="2535C9FF">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72</w:t>
            </w:r>
          </w:p>
        </w:tc>
        <w:tc>
          <w:tcPr>
            <w:tcW w:w="668" w:type="dxa"/>
            <w:vAlign w:val="center"/>
          </w:tcPr>
          <w:p w14:paraId="1B931494">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 </w:t>
            </w:r>
          </w:p>
        </w:tc>
      </w:tr>
      <w:tr w14:paraId="78384B9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47" w:type="dxa"/>
            <w:vAlign w:val="center"/>
          </w:tcPr>
          <w:p w14:paraId="4FE484F9">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7</w:t>
            </w:r>
          </w:p>
        </w:tc>
        <w:tc>
          <w:tcPr>
            <w:tcW w:w="1323" w:type="dxa"/>
            <w:vAlign w:val="center"/>
          </w:tcPr>
          <w:p w14:paraId="0CCE34A1">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数学</w:t>
            </w:r>
          </w:p>
        </w:tc>
        <w:tc>
          <w:tcPr>
            <w:tcW w:w="2663" w:type="dxa"/>
            <w:vAlign w:val="center"/>
          </w:tcPr>
          <w:p w14:paraId="5DC5B4B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在数学知识学习和数学能力培养的过程中，使学生逐步提高数学运算、直观想象、数据分析、逻辑推理、数学抽象、数学建模等数学学科核心素养，初步学会用数学眼光观察世界、用数学思维分析世界、用数学语言表达世界。 </w:t>
            </w:r>
          </w:p>
        </w:tc>
        <w:tc>
          <w:tcPr>
            <w:tcW w:w="2306" w:type="dxa"/>
            <w:vAlign w:val="center"/>
          </w:tcPr>
          <w:p w14:paraId="04B3B5F8">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知识内容：依据《中等职业学校数学课程标准》（2020年版）开设。本课程学习职业发展所必需的数学知识、数学技能、数学思想和数学方法。必修内容为基础模块，内容包括：集合、不等式、函数、三角函数、指数函数与对数函数、简单几何体、概率与统计初步。限定性选修内容为拓展模块，内容包括：充要条件、三角计算、数列、平面向量、圆锥曲线、立体几何、复数、排列组合、随机变量及其分布、统计。 </w:t>
            </w:r>
          </w:p>
          <w:p w14:paraId="7D588F81">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实践要求：以福建学业水平考试大纲为依据进行学习，并开展多次趣味数学竞赛，结合会计事务专业特色进行数学的教授实践。 </w:t>
            </w:r>
          </w:p>
        </w:tc>
        <w:tc>
          <w:tcPr>
            <w:tcW w:w="531" w:type="dxa"/>
            <w:vAlign w:val="center"/>
          </w:tcPr>
          <w:p w14:paraId="498652B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252</w:t>
            </w:r>
          </w:p>
        </w:tc>
        <w:tc>
          <w:tcPr>
            <w:tcW w:w="668" w:type="dxa"/>
            <w:vAlign w:val="center"/>
          </w:tcPr>
          <w:p w14:paraId="411FB38F">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 </w:t>
            </w:r>
          </w:p>
        </w:tc>
      </w:tr>
      <w:tr w14:paraId="3B08348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47" w:type="dxa"/>
            <w:vAlign w:val="center"/>
          </w:tcPr>
          <w:p w14:paraId="22B7D29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8</w:t>
            </w:r>
          </w:p>
        </w:tc>
        <w:tc>
          <w:tcPr>
            <w:tcW w:w="1323" w:type="dxa"/>
            <w:vAlign w:val="center"/>
          </w:tcPr>
          <w:p w14:paraId="0117C242">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英语</w:t>
            </w:r>
          </w:p>
        </w:tc>
        <w:tc>
          <w:tcPr>
            <w:tcW w:w="2663" w:type="dxa"/>
            <w:vAlign w:val="center"/>
          </w:tcPr>
          <w:p w14:paraId="0783FCB3">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引导学生在真实情境中开展语言实践活动，认识文化的多样性，形成开放包容的态度，发展健康的审美情趣；理解思维差异，增强国际理解，坚定文化自信；帮助学生树立正确 的世界观、人生观和价值观，自觉践行社会主义核心价值观，为学生的职业生涯、继续学习和终身发展奠定基础。 </w:t>
            </w:r>
          </w:p>
        </w:tc>
        <w:tc>
          <w:tcPr>
            <w:tcW w:w="2306" w:type="dxa"/>
            <w:vAlign w:val="center"/>
          </w:tcPr>
          <w:p w14:paraId="6D8224A2">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知识内容：依据《中等职业学校英语课程标准》（2020年版）开设。本课程帮助学生进一步学习语言基础知识，提高听、说、读、写等语言技能，发展学生英语学科核心素养。 </w:t>
            </w:r>
          </w:p>
          <w:p w14:paraId="34C45CB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实践要求：以福建学业水平考试大纲为依据进行学习，开展英语演讲活动，结合信息技术课程要求制作演示文稿。 </w:t>
            </w:r>
          </w:p>
        </w:tc>
        <w:tc>
          <w:tcPr>
            <w:tcW w:w="531" w:type="dxa"/>
            <w:vAlign w:val="center"/>
          </w:tcPr>
          <w:p w14:paraId="6C26A6E2">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252</w:t>
            </w:r>
          </w:p>
        </w:tc>
        <w:tc>
          <w:tcPr>
            <w:tcW w:w="668" w:type="dxa"/>
            <w:vAlign w:val="center"/>
          </w:tcPr>
          <w:p w14:paraId="21DD1F58">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 </w:t>
            </w:r>
          </w:p>
        </w:tc>
      </w:tr>
      <w:tr w14:paraId="7E75E41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47" w:type="dxa"/>
            <w:vAlign w:val="center"/>
          </w:tcPr>
          <w:p w14:paraId="44D41CC6">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9</w:t>
            </w:r>
          </w:p>
        </w:tc>
        <w:tc>
          <w:tcPr>
            <w:tcW w:w="1323" w:type="dxa"/>
            <w:vAlign w:val="center"/>
          </w:tcPr>
          <w:p w14:paraId="1860A9D4">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体育与健康</w:t>
            </w:r>
          </w:p>
        </w:tc>
        <w:tc>
          <w:tcPr>
            <w:tcW w:w="2663" w:type="dxa"/>
            <w:vAlign w:val="center"/>
          </w:tcPr>
          <w:p w14:paraId="4F5FF1F2">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进一步加强新的健康观念和终身体育意识，学习运动技能，理解运动规律，制定锻炼计划，参加体育娱乐提供有效的帮助和方向，提高新时期中等职业学校学生的体育文化技能素养。 </w:t>
            </w:r>
          </w:p>
        </w:tc>
        <w:tc>
          <w:tcPr>
            <w:tcW w:w="2306" w:type="dxa"/>
            <w:vAlign w:val="center"/>
          </w:tcPr>
          <w:p w14:paraId="2ED1B924">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知识内容：依据《中等职业学校体育与健康课程标准》（2020年版）开设。本课程紧紧围绕着中等职业教育的培养目标，遵循职业教育教学规律，从满足经济社会发展对高素质的中等职业技 能型人才的需要出发。</w:t>
            </w:r>
          </w:p>
          <w:p w14:paraId="3EB866F4">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实践要求：通过每学期中职生体育健康测试，学习多项运动项目如篮球、排球等。 </w:t>
            </w:r>
          </w:p>
        </w:tc>
        <w:tc>
          <w:tcPr>
            <w:tcW w:w="531" w:type="dxa"/>
            <w:vAlign w:val="center"/>
          </w:tcPr>
          <w:p w14:paraId="4352866B">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180</w:t>
            </w:r>
          </w:p>
        </w:tc>
        <w:tc>
          <w:tcPr>
            <w:tcW w:w="668" w:type="dxa"/>
            <w:vAlign w:val="center"/>
          </w:tcPr>
          <w:p w14:paraId="4FFB804D">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 </w:t>
            </w:r>
          </w:p>
        </w:tc>
      </w:tr>
      <w:tr w14:paraId="39E1A0A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47" w:type="dxa"/>
            <w:vAlign w:val="center"/>
          </w:tcPr>
          <w:p w14:paraId="0BBCF3B8">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10</w:t>
            </w:r>
          </w:p>
        </w:tc>
        <w:tc>
          <w:tcPr>
            <w:tcW w:w="1323" w:type="dxa"/>
            <w:vAlign w:val="center"/>
          </w:tcPr>
          <w:p w14:paraId="6ADEA2E6">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信息技术</w:t>
            </w:r>
          </w:p>
        </w:tc>
        <w:tc>
          <w:tcPr>
            <w:tcW w:w="2663" w:type="dxa"/>
            <w:vAlign w:val="center"/>
          </w:tcPr>
          <w:p w14:paraId="7A1C2F36">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引导学生学会操作系统的基本使用、文字处理、电子表格、演示文稿软件制作。激发学生对信息技术的创新思维，能够运用所学解决实际问题。同时，注重培养学生的信息安全意识和道德规范，使其在信息社会中能够正确、合法地运用信息技术，为未来的学习和职业发展提供有力支持。 </w:t>
            </w:r>
          </w:p>
        </w:tc>
        <w:tc>
          <w:tcPr>
            <w:tcW w:w="2306" w:type="dxa"/>
            <w:vAlign w:val="center"/>
          </w:tcPr>
          <w:p w14:paraId="264C2CEB">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知识内容：依据《中等职业学校信息技术课程标准》（2020年版）开设。信息技术是中等职业教育的一门重要基础课程，是各专业教学的必修公共课程，是学生基本计算机操作技能的基础课程。本课程涉及计算机的基础知识、操作系统的基本使用、文字处理、电子表格、演示文稿软件和计算机网络基础的视频教学。 </w:t>
            </w:r>
          </w:p>
          <w:p w14:paraId="5364086A">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实践要求：通过福建省中职学生计算机学业水平考试。 </w:t>
            </w:r>
          </w:p>
        </w:tc>
        <w:tc>
          <w:tcPr>
            <w:tcW w:w="531" w:type="dxa"/>
            <w:vAlign w:val="center"/>
          </w:tcPr>
          <w:p w14:paraId="3FA3AA91">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72</w:t>
            </w:r>
          </w:p>
        </w:tc>
        <w:tc>
          <w:tcPr>
            <w:tcW w:w="668" w:type="dxa"/>
            <w:vAlign w:val="center"/>
          </w:tcPr>
          <w:p w14:paraId="04D35146">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 </w:t>
            </w:r>
          </w:p>
        </w:tc>
      </w:tr>
      <w:tr w14:paraId="74C6BC8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47" w:type="dxa"/>
            <w:vAlign w:val="center"/>
          </w:tcPr>
          <w:p w14:paraId="1FDDFA2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11</w:t>
            </w:r>
          </w:p>
        </w:tc>
        <w:tc>
          <w:tcPr>
            <w:tcW w:w="1323" w:type="dxa"/>
            <w:vAlign w:val="center"/>
          </w:tcPr>
          <w:p w14:paraId="21D31DFD">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艺术</w:t>
            </w:r>
          </w:p>
          <w:p w14:paraId="3B3228A2">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（美术）</w:t>
            </w:r>
          </w:p>
        </w:tc>
        <w:tc>
          <w:tcPr>
            <w:tcW w:w="2663" w:type="dxa"/>
            <w:vAlign w:val="center"/>
          </w:tcPr>
          <w:p w14:paraId="0E4DB1C3">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引导学生学习美术表达的技巧、基础美术知识。训练学生的绘画、手工等实践技能，能够独立完成美术创作。激发学生的创新思维，鼓励个性化表达。培养学生的观察能力和细节捕捉能力，提升对生活中美的感知。 </w:t>
            </w:r>
          </w:p>
        </w:tc>
        <w:tc>
          <w:tcPr>
            <w:tcW w:w="2306" w:type="dxa"/>
            <w:vAlign w:val="center"/>
          </w:tcPr>
          <w:p w14:paraId="55A93053">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知识内容：本课程系统讲授美术理论基础知识，如美术起源、中西方美术代表作等相关知识。通过对简单的美术理论基础知识的掌握，用以提高对美术的感受性与表达性。 </w:t>
            </w:r>
          </w:p>
          <w:p w14:paraId="56AFB99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实践要求：完成日常美术作业及期末美术大作品。 </w:t>
            </w:r>
          </w:p>
        </w:tc>
        <w:tc>
          <w:tcPr>
            <w:tcW w:w="531" w:type="dxa"/>
            <w:vAlign w:val="center"/>
          </w:tcPr>
          <w:p w14:paraId="2E70B798">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18</w:t>
            </w:r>
          </w:p>
        </w:tc>
        <w:tc>
          <w:tcPr>
            <w:tcW w:w="668" w:type="dxa"/>
            <w:vAlign w:val="center"/>
          </w:tcPr>
          <w:p w14:paraId="354009DA">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 </w:t>
            </w:r>
          </w:p>
        </w:tc>
      </w:tr>
      <w:tr w14:paraId="428058C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47" w:type="dxa"/>
            <w:vAlign w:val="center"/>
          </w:tcPr>
          <w:p w14:paraId="073C2439">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12</w:t>
            </w:r>
          </w:p>
        </w:tc>
        <w:tc>
          <w:tcPr>
            <w:tcW w:w="1323" w:type="dxa"/>
            <w:vAlign w:val="center"/>
          </w:tcPr>
          <w:p w14:paraId="29465EC6">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艺术（音乐） </w:t>
            </w:r>
          </w:p>
        </w:tc>
        <w:tc>
          <w:tcPr>
            <w:tcW w:w="2663" w:type="dxa"/>
            <w:vAlign w:val="center"/>
          </w:tcPr>
          <w:p w14:paraId="0BAE9106">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引导学生学习音乐表达的技巧、基础乐理知识，通过对简单的音乐理论基础知识的掌握，用以提高对音乐的感受性。 </w:t>
            </w:r>
          </w:p>
        </w:tc>
        <w:tc>
          <w:tcPr>
            <w:tcW w:w="2306" w:type="dxa"/>
            <w:vAlign w:val="center"/>
          </w:tcPr>
          <w:p w14:paraId="42FE4468">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知识内容：本课程系统讲授音乐理论基础知识。从音的产生,乐音体系的建立，包括五线诸，音乐表情，和声以及调的相关知识。 </w:t>
            </w:r>
          </w:p>
          <w:p w14:paraId="2F933096">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实践要求：完成日常音乐作业及期末音乐大作品。 </w:t>
            </w:r>
          </w:p>
        </w:tc>
        <w:tc>
          <w:tcPr>
            <w:tcW w:w="531" w:type="dxa"/>
            <w:vAlign w:val="center"/>
          </w:tcPr>
          <w:p w14:paraId="3CBBA610">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18</w:t>
            </w:r>
          </w:p>
        </w:tc>
        <w:tc>
          <w:tcPr>
            <w:tcW w:w="668" w:type="dxa"/>
            <w:vAlign w:val="center"/>
          </w:tcPr>
          <w:p w14:paraId="05DE76CD">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 </w:t>
            </w:r>
          </w:p>
        </w:tc>
      </w:tr>
      <w:tr w14:paraId="06B4B8F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47" w:type="dxa"/>
            <w:vAlign w:val="center"/>
          </w:tcPr>
          <w:p w14:paraId="50DAE758">
            <w:pPr>
              <w:pStyle w:val="9"/>
              <w:widowControl/>
              <w:spacing w:beforeAutospacing="0" w:afterAutospacing="0" w:line="360" w:lineRule="auto"/>
              <w:jc w:val="both"/>
              <w:rPr>
                <w:rFonts w:hint="eastAsia" w:ascii="仿宋" w:hAnsi="仿宋" w:eastAsia="仿宋" w:cs="仿宋"/>
                <w:sz w:val="21"/>
                <w:szCs w:val="21"/>
              </w:rPr>
            </w:pPr>
            <w:r>
              <w:rPr>
                <w:rFonts w:ascii="仿宋" w:hAnsi="仿宋" w:eastAsia="仿宋" w:cs="仿宋"/>
                <w:sz w:val="21"/>
                <w:szCs w:val="21"/>
              </w:rPr>
              <w:t>13</w:t>
            </w:r>
          </w:p>
        </w:tc>
        <w:tc>
          <w:tcPr>
            <w:tcW w:w="1323" w:type="dxa"/>
            <w:vAlign w:val="center"/>
          </w:tcPr>
          <w:p w14:paraId="78E9EA04">
            <w:pPr>
              <w:pStyle w:val="9"/>
              <w:widowControl/>
              <w:spacing w:beforeAutospacing="0" w:afterAutospacing="0" w:line="360" w:lineRule="auto"/>
              <w:jc w:val="both"/>
              <w:rPr>
                <w:rFonts w:hint="eastAsia" w:ascii="仿宋" w:hAnsi="仿宋" w:eastAsia="仿宋" w:cs="仿宋"/>
                <w:sz w:val="21"/>
                <w:szCs w:val="21"/>
              </w:rPr>
            </w:pPr>
            <w:r>
              <w:rPr>
                <w:rFonts w:ascii="仿宋" w:hAnsi="仿宋" w:eastAsia="仿宋" w:cs="仿宋"/>
                <w:sz w:val="21"/>
                <w:szCs w:val="21"/>
              </w:rPr>
              <w:t>劳动教育</w:t>
            </w:r>
          </w:p>
        </w:tc>
        <w:tc>
          <w:tcPr>
            <w:tcW w:w="2663" w:type="dxa"/>
            <w:vAlign w:val="center"/>
          </w:tcPr>
          <w:p w14:paraId="40C38D7F">
            <w:pPr>
              <w:pStyle w:val="9"/>
              <w:widowControl/>
              <w:spacing w:beforeAutospacing="0" w:afterAutospacing="0" w:line="360" w:lineRule="auto"/>
              <w:jc w:val="both"/>
              <w:rPr>
                <w:rFonts w:hint="eastAsia" w:ascii="仿宋" w:hAnsi="仿宋" w:eastAsia="仿宋" w:cs="仿宋"/>
                <w:sz w:val="21"/>
                <w:szCs w:val="21"/>
              </w:rPr>
            </w:pPr>
            <w:r>
              <w:rPr>
                <w:rFonts w:ascii="仿宋" w:hAnsi="仿宋" w:eastAsia="仿宋" w:cs="仿宋"/>
                <w:sz w:val="21"/>
                <w:szCs w:val="21"/>
              </w:rPr>
              <w:t>帮助学生形成马克思主义劳动观，热爱劳动，尊重普通劳动者，培养勤俭、奋斗、创新、奉献的劳动精神，使中职学生具备满足生存发展和职业发展需要的基本劳动能力，成为德智体美劳全面发展的社会主义建设者和接班人。 </w:t>
            </w:r>
          </w:p>
        </w:tc>
        <w:tc>
          <w:tcPr>
            <w:tcW w:w="2306" w:type="dxa"/>
            <w:vAlign w:val="center"/>
          </w:tcPr>
          <w:p w14:paraId="2918064C">
            <w:pPr>
              <w:pStyle w:val="9"/>
              <w:widowControl/>
              <w:spacing w:beforeAutospacing="0" w:afterAutospacing="0" w:line="360" w:lineRule="auto"/>
              <w:jc w:val="both"/>
              <w:rPr>
                <w:rFonts w:hint="eastAsia" w:ascii="仿宋" w:hAnsi="仿宋" w:eastAsia="仿宋" w:cs="仿宋"/>
                <w:sz w:val="21"/>
                <w:szCs w:val="21"/>
              </w:rPr>
            </w:pPr>
            <w:r>
              <w:rPr>
                <w:rFonts w:ascii="仿宋" w:hAnsi="仿宋" w:eastAsia="仿宋" w:cs="仿宋"/>
                <w:sz w:val="21"/>
                <w:szCs w:val="21"/>
              </w:rPr>
              <w:t>知识内容：本课程围绕劳动精神、劳模精神、工匠精神、劳动组织、劳动安全和劳动法规等方面开展劳动教育。 </w:t>
            </w:r>
          </w:p>
          <w:p w14:paraId="19B65E30">
            <w:pPr>
              <w:pStyle w:val="9"/>
              <w:widowControl/>
              <w:spacing w:beforeAutospacing="0" w:afterAutospacing="0" w:line="360" w:lineRule="auto"/>
              <w:jc w:val="both"/>
              <w:rPr>
                <w:rFonts w:hint="eastAsia" w:ascii="仿宋" w:hAnsi="仿宋" w:eastAsia="仿宋" w:cs="仿宋"/>
                <w:sz w:val="21"/>
                <w:szCs w:val="21"/>
              </w:rPr>
            </w:pPr>
            <w:r>
              <w:rPr>
                <w:rFonts w:ascii="仿宋" w:hAnsi="仿宋" w:eastAsia="仿宋" w:cs="仿宋"/>
                <w:sz w:val="21"/>
                <w:szCs w:val="21"/>
              </w:rPr>
              <w:t>实践要求：以小组为单位完成校内实践基地的中职收获活动，并撰写劳动实践心得。 </w:t>
            </w:r>
          </w:p>
        </w:tc>
        <w:tc>
          <w:tcPr>
            <w:tcW w:w="531" w:type="dxa"/>
            <w:vAlign w:val="center"/>
          </w:tcPr>
          <w:p w14:paraId="04482358">
            <w:pPr>
              <w:pStyle w:val="9"/>
              <w:widowControl/>
              <w:spacing w:beforeAutospacing="0" w:afterAutospacing="0" w:line="360" w:lineRule="auto"/>
              <w:jc w:val="both"/>
              <w:rPr>
                <w:rFonts w:hint="eastAsia" w:ascii="仿宋" w:hAnsi="仿宋" w:eastAsia="仿宋" w:cs="仿宋"/>
                <w:sz w:val="21"/>
                <w:szCs w:val="21"/>
              </w:rPr>
            </w:pPr>
            <w:r>
              <w:rPr>
                <w:rFonts w:ascii="仿宋" w:hAnsi="仿宋" w:eastAsia="仿宋" w:cs="仿宋"/>
                <w:sz w:val="21"/>
                <w:szCs w:val="21"/>
              </w:rPr>
              <w:t>18</w:t>
            </w:r>
          </w:p>
        </w:tc>
        <w:tc>
          <w:tcPr>
            <w:tcW w:w="668" w:type="dxa"/>
            <w:vAlign w:val="center"/>
          </w:tcPr>
          <w:p w14:paraId="5E809A85">
            <w:pPr>
              <w:pStyle w:val="9"/>
              <w:widowControl/>
              <w:spacing w:beforeAutospacing="0" w:afterAutospacing="0" w:line="360" w:lineRule="auto"/>
              <w:jc w:val="both"/>
              <w:rPr>
                <w:rFonts w:hint="eastAsia" w:ascii="仿宋" w:hAnsi="仿宋" w:eastAsia="仿宋" w:cs="仿宋"/>
                <w:sz w:val="21"/>
                <w:szCs w:val="21"/>
              </w:rPr>
            </w:pPr>
            <w:r>
              <w:rPr>
                <w:rFonts w:ascii="仿宋" w:hAnsi="仿宋" w:eastAsia="仿宋" w:cs="仿宋"/>
                <w:sz w:val="21"/>
                <w:szCs w:val="21"/>
              </w:rPr>
              <w:t> </w:t>
            </w:r>
          </w:p>
        </w:tc>
      </w:tr>
      <w:tr w14:paraId="096EEE7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47" w:type="dxa"/>
            <w:vAlign w:val="center"/>
          </w:tcPr>
          <w:p w14:paraId="5E286445">
            <w:pPr>
              <w:spacing w:before="120" w:after="120" w:line="288" w:lineRule="auto"/>
              <w:jc w:val="center"/>
              <w:rPr>
                <w:rFonts w:hint="eastAsia" w:ascii="仿宋" w:hAnsi="仿宋" w:eastAsia="仿宋" w:cs="仿宋"/>
                <w:kern w:val="0"/>
                <w:szCs w:val="21"/>
                <w:lang w:bidi="ar"/>
              </w:rPr>
            </w:pPr>
            <w:r>
              <w:rPr>
                <w:rFonts w:ascii="仿宋" w:hAnsi="仿宋" w:eastAsia="仿宋" w:cs="仿宋"/>
                <w:kern w:val="0"/>
                <w:szCs w:val="21"/>
                <w:lang w:bidi="ar"/>
              </w:rPr>
              <w:t>14</w:t>
            </w:r>
          </w:p>
        </w:tc>
        <w:tc>
          <w:tcPr>
            <w:tcW w:w="1323" w:type="dxa"/>
            <w:vAlign w:val="center"/>
          </w:tcPr>
          <w:p w14:paraId="4E9BA007">
            <w:pPr>
              <w:spacing w:before="120" w:after="120" w:line="288" w:lineRule="auto"/>
              <w:jc w:val="center"/>
              <w:rPr>
                <w:rFonts w:hint="eastAsia" w:ascii="仿宋" w:hAnsi="仿宋" w:eastAsia="仿宋" w:cs="仿宋"/>
                <w:kern w:val="0"/>
                <w:szCs w:val="21"/>
                <w:lang w:bidi="ar"/>
              </w:rPr>
            </w:pPr>
            <w:r>
              <w:rPr>
                <w:rFonts w:ascii="仿宋" w:hAnsi="仿宋" w:eastAsia="仿宋" w:cs="仿宋"/>
                <w:kern w:val="0"/>
                <w:szCs w:val="21"/>
                <w:lang w:bidi="ar"/>
              </w:rPr>
              <w:t>中华优秀传统文化（会计诚信专题）</w:t>
            </w:r>
          </w:p>
        </w:tc>
        <w:tc>
          <w:tcPr>
            <w:tcW w:w="2663" w:type="dxa"/>
          </w:tcPr>
          <w:p w14:paraId="43571B23">
            <w:pPr>
              <w:spacing w:before="120" w:after="120" w:line="360" w:lineRule="auto"/>
              <w:rPr>
                <w:rFonts w:hint="eastAsia" w:ascii="仿宋" w:hAnsi="仿宋" w:eastAsia="仿宋" w:cs="仿宋"/>
                <w:kern w:val="0"/>
                <w:szCs w:val="21"/>
                <w:lang w:bidi="ar"/>
              </w:rPr>
            </w:pPr>
            <w:r>
              <w:rPr>
                <w:rFonts w:ascii="仿宋" w:hAnsi="仿宋" w:eastAsia="仿宋" w:cs="仿宋"/>
                <w:kern w:val="0"/>
                <w:szCs w:val="21"/>
                <w:lang w:bidi="ar"/>
              </w:rPr>
              <w:t>强化学生会计诚信意识，传承中华优秀传统文化中的诚信理念</w:t>
            </w:r>
          </w:p>
        </w:tc>
        <w:tc>
          <w:tcPr>
            <w:tcW w:w="2306" w:type="dxa"/>
          </w:tcPr>
          <w:p w14:paraId="7FB8EB72">
            <w:pPr>
              <w:spacing w:before="120" w:after="120" w:line="360" w:lineRule="auto"/>
              <w:rPr>
                <w:rFonts w:hint="eastAsia" w:ascii="仿宋" w:hAnsi="仿宋" w:eastAsia="仿宋" w:cs="仿宋"/>
                <w:kern w:val="0"/>
                <w:szCs w:val="21"/>
                <w:lang w:bidi="ar"/>
              </w:rPr>
            </w:pPr>
            <w:r>
              <w:rPr>
                <w:rFonts w:ascii="仿宋" w:hAnsi="仿宋" w:eastAsia="仿宋" w:cs="仿宋"/>
                <w:kern w:val="0"/>
                <w:szCs w:val="21"/>
                <w:lang w:bidi="ar"/>
              </w:rPr>
              <w:t>知识内容：中华优秀传统文化中的诚信思想、会计行业诚信案例、会计职业道德规范等。</w:t>
            </w:r>
          </w:p>
          <w:p w14:paraId="742D7D88">
            <w:pPr>
              <w:spacing w:before="120" w:after="120" w:line="360" w:lineRule="auto"/>
              <w:rPr>
                <w:rFonts w:hint="eastAsia" w:ascii="仿宋" w:hAnsi="仿宋" w:eastAsia="仿宋" w:cs="仿宋"/>
                <w:kern w:val="0"/>
                <w:szCs w:val="21"/>
                <w:lang w:bidi="ar"/>
              </w:rPr>
            </w:pPr>
            <w:r>
              <w:rPr>
                <w:rFonts w:ascii="仿宋" w:hAnsi="仿宋" w:eastAsia="仿宋" w:cs="仿宋"/>
                <w:kern w:val="0"/>
                <w:szCs w:val="21"/>
                <w:lang w:bidi="ar"/>
              </w:rPr>
              <w:t>实践要求：撰写会计诚信承诺书、开展诚信主题演讲</w:t>
            </w:r>
          </w:p>
        </w:tc>
        <w:tc>
          <w:tcPr>
            <w:tcW w:w="531" w:type="dxa"/>
            <w:vAlign w:val="center"/>
          </w:tcPr>
          <w:p w14:paraId="1035B3D5">
            <w:pPr>
              <w:spacing w:before="120" w:after="120" w:line="288" w:lineRule="auto"/>
              <w:jc w:val="center"/>
              <w:rPr>
                <w:rFonts w:hint="eastAsia" w:ascii="仿宋" w:hAnsi="仿宋" w:eastAsia="仿宋" w:cs="仿宋"/>
                <w:kern w:val="0"/>
                <w:szCs w:val="21"/>
                <w:lang w:bidi="ar"/>
              </w:rPr>
            </w:pPr>
            <w:r>
              <w:rPr>
                <w:rFonts w:ascii="仿宋" w:hAnsi="仿宋" w:eastAsia="仿宋" w:cs="仿宋"/>
                <w:kern w:val="0"/>
                <w:szCs w:val="21"/>
                <w:lang w:bidi="ar"/>
              </w:rPr>
              <w:t>18</w:t>
            </w:r>
          </w:p>
        </w:tc>
        <w:tc>
          <w:tcPr>
            <w:tcW w:w="668" w:type="dxa"/>
            <w:vAlign w:val="center"/>
          </w:tcPr>
          <w:p w14:paraId="7740BBBB">
            <w:pPr>
              <w:spacing w:before="120" w:after="120" w:line="288" w:lineRule="auto"/>
              <w:jc w:val="center"/>
              <w:rPr>
                <w:rFonts w:hint="eastAsia" w:ascii="仿宋" w:hAnsi="仿宋" w:eastAsia="仿宋" w:cs="仿宋"/>
                <w:kern w:val="0"/>
                <w:szCs w:val="21"/>
                <w:lang w:bidi="ar"/>
              </w:rPr>
            </w:pPr>
            <w:r>
              <w:rPr>
                <w:rFonts w:ascii="仿宋" w:hAnsi="仿宋" w:eastAsia="仿宋" w:cs="仿宋"/>
                <w:kern w:val="0"/>
                <w:szCs w:val="21"/>
                <w:lang w:bidi="ar"/>
              </w:rPr>
              <w:t>限定选修课</w:t>
            </w:r>
          </w:p>
        </w:tc>
      </w:tr>
      <w:tr w14:paraId="2073731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47" w:type="dxa"/>
            <w:vAlign w:val="center"/>
          </w:tcPr>
          <w:p w14:paraId="7FBF3D0B">
            <w:pPr>
              <w:spacing w:before="120" w:after="120" w:line="288" w:lineRule="auto"/>
              <w:jc w:val="center"/>
              <w:rPr>
                <w:rFonts w:hint="eastAsia" w:ascii="仿宋" w:hAnsi="仿宋" w:eastAsia="仿宋" w:cs="仿宋"/>
                <w:kern w:val="0"/>
                <w:szCs w:val="21"/>
                <w:lang w:bidi="ar"/>
              </w:rPr>
            </w:pPr>
            <w:r>
              <w:rPr>
                <w:rFonts w:ascii="仿宋" w:hAnsi="仿宋" w:eastAsia="仿宋" w:cs="仿宋"/>
                <w:kern w:val="0"/>
                <w:szCs w:val="21"/>
                <w:lang w:bidi="ar"/>
              </w:rPr>
              <w:t>15</w:t>
            </w:r>
          </w:p>
        </w:tc>
        <w:tc>
          <w:tcPr>
            <w:tcW w:w="1323" w:type="dxa"/>
            <w:vAlign w:val="center"/>
          </w:tcPr>
          <w:p w14:paraId="6695CBD3">
            <w:pPr>
              <w:spacing w:before="120" w:after="120" w:line="288" w:lineRule="auto"/>
              <w:jc w:val="center"/>
              <w:rPr>
                <w:rFonts w:hint="eastAsia" w:ascii="仿宋" w:hAnsi="仿宋" w:eastAsia="仿宋" w:cs="仿宋"/>
                <w:kern w:val="0"/>
                <w:szCs w:val="21"/>
                <w:lang w:bidi="ar"/>
              </w:rPr>
            </w:pPr>
            <w:r>
              <w:rPr>
                <w:rFonts w:ascii="仿宋" w:hAnsi="仿宋" w:eastAsia="仿宋" w:cs="仿宋"/>
                <w:kern w:val="0"/>
                <w:szCs w:val="21"/>
                <w:lang w:bidi="ar"/>
              </w:rPr>
              <w:t>职业素养（财务礼仪）</w:t>
            </w:r>
          </w:p>
        </w:tc>
        <w:tc>
          <w:tcPr>
            <w:tcW w:w="2663" w:type="dxa"/>
          </w:tcPr>
          <w:p w14:paraId="1BB94F2C">
            <w:pPr>
              <w:spacing w:before="120" w:after="120" w:line="360" w:lineRule="auto"/>
              <w:rPr>
                <w:rFonts w:hint="eastAsia" w:ascii="仿宋" w:hAnsi="仿宋" w:eastAsia="仿宋" w:cs="仿宋"/>
                <w:kern w:val="0"/>
                <w:szCs w:val="21"/>
                <w:lang w:bidi="ar"/>
              </w:rPr>
            </w:pPr>
            <w:r>
              <w:rPr>
                <w:rFonts w:ascii="仿宋" w:hAnsi="仿宋" w:eastAsia="仿宋" w:cs="仿宋"/>
                <w:kern w:val="0"/>
                <w:szCs w:val="21"/>
                <w:lang w:bidi="ar"/>
              </w:rPr>
              <w:t>培养财务工作所需的职业礼仪和沟通能力</w:t>
            </w:r>
          </w:p>
        </w:tc>
        <w:tc>
          <w:tcPr>
            <w:tcW w:w="2306" w:type="dxa"/>
          </w:tcPr>
          <w:p w14:paraId="2F1F0594">
            <w:pPr>
              <w:spacing w:before="120" w:after="120" w:line="360" w:lineRule="auto"/>
              <w:rPr>
                <w:rFonts w:hint="eastAsia" w:ascii="仿宋" w:hAnsi="仿宋" w:eastAsia="仿宋" w:cs="仿宋"/>
                <w:kern w:val="0"/>
                <w:szCs w:val="21"/>
                <w:lang w:bidi="ar"/>
              </w:rPr>
            </w:pPr>
            <w:r>
              <w:rPr>
                <w:rFonts w:ascii="仿宋" w:hAnsi="仿宋" w:eastAsia="仿宋" w:cs="仿宋"/>
                <w:kern w:val="0"/>
                <w:szCs w:val="21"/>
                <w:lang w:bidi="ar"/>
              </w:rPr>
              <w:t>知识内容：职场沟通礼仪、商务接待礼仪、财务服务礼仪等。</w:t>
            </w:r>
          </w:p>
          <w:p w14:paraId="5425DA41">
            <w:pPr>
              <w:spacing w:before="120" w:after="120" w:line="360" w:lineRule="auto"/>
              <w:rPr>
                <w:rFonts w:hint="eastAsia" w:ascii="仿宋" w:hAnsi="仿宋" w:eastAsia="仿宋" w:cs="仿宋"/>
                <w:kern w:val="0"/>
                <w:szCs w:val="21"/>
                <w:lang w:bidi="ar"/>
              </w:rPr>
            </w:pPr>
            <w:r>
              <w:rPr>
                <w:rFonts w:ascii="仿宋" w:hAnsi="仿宋" w:eastAsia="仿宋" w:cs="仿宋"/>
                <w:kern w:val="0"/>
                <w:szCs w:val="21"/>
                <w:lang w:bidi="ar"/>
              </w:rPr>
              <w:t>实践要求：礼仪情景模拟、服务场景实操</w:t>
            </w:r>
          </w:p>
        </w:tc>
        <w:tc>
          <w:tcPr>
            <w:tcW w:w="531" w:type="dxa"/>
            <w:vAlign w:val="center"/>
          </w:tcPr>
          <w:p w14:paraId="4B32C123">
            <w:pPr>
              <w:spacing w:before="120" w:after="120" w:line="288" w:lineRule="auto"/>
              <w:jc w:val="center"/>
              <w:rPr>
                <w:rFonts w:hint="eastAsia" w:ascii="仿宋" w:hAnsi="仿宋" w:eastAsia="仿宋" w:cs="仿宋"/>
                <w:kern w:val="0"/>
                <w:szCs w:val="21"/>
                <w:lang w:bidi="ar"/>
              </w:rPr>
            </w:pPr>
            <w:r>
              <w:rPr>
                <w:rFonts w:ascii="仿宋" w:hAnsi="仿宋" w:eastAsia="仿宋" w:cs="仿宋"/>
                <w:kern w:val="0"/>
                <w:szCs w:val="21"/>
                <w:lang w:bidi="ar"/>
              </w:rPr>
              <w:t>18</w:t>
            </w:r>
          </w:p>
        </w:tc>
        <w:tc>
          <w:tcPr>
            <w:tcW w:w="668" w:type="dxa"/>
            <w:vAlign w:val="center"/>
          </w:tcPr>
          <w:p w14:paraId="7528272A">
            <w:pPr>
              <w:spacing w:before="120" w:after="120" w:line="288" w:lineRule="auto"/>
              <w:jc w:val="center"/>
              <w:rPr>
                <w:rFonts w:hint="eastAsia" w:ascii="仿宋" w:hAnsi="仿宋" w:eastAsia="仿宋" w:cs="仿宋"/>
                <w:kern w:val="0"/>
                <w:szCs w:val="21"/>
                <w:lang w:bidi="ar"/>
              </w:rPr>
            </w:pPr>
            <w:r>
              <w:rPr>
                <w:rFonts w:ascii="仿宋" w:hAnsi="仿宋" w:eastAsia="仿宋" w:cs="仿宋"/>
                <w:kern w:val="0"/>
                <w:szCs w:val="21"/>
                <w:lang w:bidi="ar"/>
              </w:rPr>
              <w:t>限定选修课</w:t>
            </w:r>
          </w:p>
        </w:tc>
      </w:tr>
    </w:tbl>
    <w:p w14:paraId="08130483">
      <w:pPr>
        <w:pStyle w:val="9"/>
        <w:widowControl/>
        <w:spacing w:beforeAutospacing="0" w:afterAutospacing="0" w:line="360" w:lineRule="auto"/>
        <w:jc w:val="both"/>
        <w:rPr>
          <w:rFonts w:hint="eastAsia" w:ascii="仿宋" w:hAnsi="仿宋" w:eastAsia="仿宋" w:cs="仿宋"/>
        </w:rPr>
      </w:pPr>
    </w:p>
    <w:p w14:paraId="5CA0D02F">
      <w:pPr>
        <w:pStyle w:val="9"/>
        <w:widowControl/>
        <w:spacing w:beforeAutospacing="0" w:afterAutospacing="0" w:line="360" w:lineRule="auto"/>
        <w:jc w:val="both"/>
        <w:outlineLvl w:val="1"/>
        <w:rPr>
          <w:rFonts w:hint="eastAsia" w:ascii="楷体" w:hAnsi="楷体" w:eastAsia="楷体" w:cs="楷体"/>
          <w:sz w:val="32"/>
          <w:szCs w:val="32"/>
        </w:rPr>
      </w:pPr>
      <w:r>
        <w:rPr>
          <w:rFonts w:hint="eastAsia" w:ascii="仿宋" w:hAnsi="仿宋" w:eastAsia="仿宋" w:cs="仿宋"/>
        </w:rPr>
        <w:t>　</w:t>
      </w:r>
      <w:r>
        <w:rPr>
          <w:rFonts w:hint="eastAsia" w:ascii="楷体" w:hAnsi="楷体" w:eastAsia="楷体" w:cs="楷体"/>
          <w:sz w:val="32"/>
          <w:szCs w:val="32"/>
        </w:rPr>
        <w:t>　</w:t>
      </w:r>
      <w:bookmarkStart w:id="14" w:name="_Toc13422"/>
      <w:r>
        <w:rPr>
          <w:rFonts w:hint="eastAsia" w:ascii="楷体" w:hAnsi="楷体" w:eastAsia="楷体" w:cs="楷体"/>
          <w:sz w:val="32"/>
          <w:szCs w:val="32"/>
        </w:rPr>
        <w:t>（二）专业（技能）课程</w:t>
      </w:r>
      <w:bookmarkEnd w:id="14"/>
    </w:p>
    <w:p w14:paraId="205F7690">
      <w:pPr>
        <w:pStyle w:val="9"/>
        <w:widowControl/>
        <w:spacing w:beforeAutospacing="0" w:afterAutospacing="0" w:line="360" w:lineRule="auto"/>
        <w:jc w:val="both"/>
        <w:rPr>
          <w:rFonts w:hint="eastAsia" w:ascii="仿宋" w:hAnsi="仿宋" w:eastAsia="仿宋" w:cs="仿宋"/>
        </w:rPr>
      </w:pPr>
      <w:r>
        <w:rPr>
          <w:rFonts w:hint="eastAsia" w:ascii="仿宋" w:hAnsi="仿宋" w:eastAsia="仿宋" w:cs="仿宋"/>
        </w:rPr>
        <w:t>　　专业（技能）课程包括专业基础课程、专业核心课程、专业选修课程。</w:t>
      </w:r>
    </w:p>
    <w:p w14:paraId="095443D7">
      <w:pPr>
        <w:pStyle w:val="9"/>
        <w:widowControl/>
        <w:spacing w:beforeAutospacing="0" w:afterAutospacing="0" w:line="360" w:lineRule="auto"/>
        <w:jc w:val="both"/>
        <w:rPr>
          <w:rFonts w:hint="eastAsia" w:ascii="仿宋" w:hAnsi="仿宋" w:eastAsia="仿宋" w:cs="仿宋"/>
        </w:rPr>
      </w:pPr>
      <w:r>
        <w:rPr>
          <w:rFonts w:hint="eastAsia" w:ascii="仿宋" w:hAnsi="仿宋" w:eastAsia="仿宋" w:cs="仿宋"/>
        </w:rPr>
        <w:t>　　1.专业基础课程。专业基础课程是必修课程，包括：会计基础、会计基础模拟实训、税收基础、统计基础、财务会计、5门课程，如下图所示。</w:t>
      </w:r>
    </w:p>
    <w:tbl>
      <w:tblPr>
        <w:tblStyle w:val="10"/>
        <w:tblW w:w="5000" w:type="pct"/>
        <w:tblCellSpacing w:w="0" w:type="dxa"/>
        <w:tblInd w:w="15"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0" w:type="dxa"/>
          <w:left w:w="0" w:type="dxa"/>
          <w:bottom w:w="0" w:type="dxa"/>
          <w:right w:w="0" w:type="dxa"/>
        </w:tblCellMar>
      </w:tblPr>
      <w:tblGrid>
        <w:gridCol w:w="816"/>
        <w:gridCol w:w="1003"/>
        <w:gridCol w:w="2149"/>
        <w:gridCol w:w="3201"/>
        <w:gridCol w:w="817"/>
        <w:gridCol w:w="776"/>
      </w:tblGrid>
      <w:tr w14:paraId="2250924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816" w:type="dxa"/>
            <w:vAlign w:val="center"/>
          </w:tcPr>
          <w:p w14:paraId="00BB3433">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序号</w:t>
            </w:r>
          </w:p>
        </w:tc>
        <w:tc>
          <w:tcPr>
            <w:tcW w:w="1003" w:type="dxa"/>
            <w:vAlign w:val="center"/>
          </w:tcPr>
          <w:p w14:paraId="28CE38A2">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课程名称</w:t>
            </w:r>
          </w:p>
        </w:tc>
        <w:tc>
          <w:tcPr>
            <w:tcW w:w="2149" w:type="dxa"/>
            <w:vAlign w:val="center"/>
          </w:tcPr>
          <w:p w14:paraId="0A5F69D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课程目标</w:t>
            </w:r>
          </w:p>
        </w:tc>
        <w:tc>
          <w:tcPr>
            <w:tcW w:w="3201" w:type="dxa"/>
            <w:vAlign w:val="center"/>
          </w:tcPr>
          <w:p w14:paraId="096CD516">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主要内容和教学要求</w:t>
            </w:r>
          </w:p>
        </w:tc>
        <w:tc>
          <w:tcPr>
            <w:tcW w:w="817" w:type="dxa"/>
            <w:vAlign w:val="center"/>
          </w:tcPr>
          <w:p w14:paraId="2F3752A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学时</w:t>
            </w:r>
          </w:p>
        </w:tc>
        <w:tc>
          <w:tcPr>
            <w:tcW w:w="776" w:type="dxa"/>
            <w:vAlign w:val="center"/>
          </w:tcPr>
          <w:p w14:paraId="786A5520">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备注</w:t>
            </w:r>
          </w:p>
        </w:tc>
      </w:tr>
      <w:tr w14:paraId="754DF1E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816" w:type="dxa"/>
            <w:vAlign w:val="center"/>
          </w:tcPr>
          <w:p w14:paraId="080810A6">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w:t>
            </w:r>
          </w:p>
        </w:tc>
        <w:tc>
          <w:tcPr>
            <w:tcW w:w="1003" w:type="dxa"/>
            <w:vAlign w:val="center"/>
          </w:tcPr>
          <w:p w14:paraId="387370E5">
            <w:pPr>
              <w:spacing w:before="120" w:after="120" w:line="288" w:lineRule="auto"/>
              <w:jc w:val="center"/>
              <w:rPr>
                <w:rFonts w:hint="eastAsia" w:ascii="仿宋" w:hAnsi="仿宋" w:eastAsia="仿宋" w:cs="仿宋"/>
                <w:kern w:val="0"/>
                <w:szCs w:val="21"/>
                <w:lang w:bidi="ar"/>
              </w:rPr>
            </w:pPr>
            <w:r>
              <w:rPr>
                <w:rFonts w:hint="eastAsia" w:ascii="仿宋" w:hAnsi="仿宋" w:eastAsia="仿宋" w:cs="仿宋"/>
                <w:kern w:val="0"/>
                <w:szCs w:val="21"/>
                <w:lang w:bidi="ar"/>
              </w:rPr>
              <w:t>基础会计</w:t>
            </w:r>
          </w:p>
        </w:tc>
        <w:tc>
          <w:tcPr>
            <w:tcW w:w="2149" w:type="dxa"/>
          </w:tcPr>
          <w:p w14:paraId="3FBECAB2">
            <w:pPr>
              <w:spacing w:before="120" w:after="120" w:line="288" w:lineRule="auto"/>
              <w:jc w:val="left"/>
              <w:rPr>
                <w:rFonts w:hint="eastAsia" w:ascii="仿宋" w:hAnsi="仿宋" w:eastAsia="仿宋" w:cs="仿宋"/>
                <w:kern w:val="0"/>
                <w:szCs w:val="21"/>
                <w:lang w:bidi="ar"/>
              </w:rPr>
            </w:pPr>
            <w:r>
              <w:rPr>
                <w:rFonts w:hint="eastAsia" w:ascii="仿宋" w:hAnsi="仿宋" w:eastAsia="仿宋" w:cs="仿宋"/>
                <w:kern w:val="0"/>
                <w:szCs w:val="21"/>
                <w:lang w:bidi="ar"/>
              </w:rPr>
              <w:t>掌握会计基础理论和基本核算方法，奠定专业学习基础</w:t>
            </w:r>
          </w:p>
        </w:tc>
        <w:tc>
          <w:tcPr>
            <w:tcW w:w="3201" w:type="dxa"/>
          </w:tcPr>
          <w:p w14:paraId="1572EFC6">
            <w:pPr>
              <w:spacing w:before="120" w:after="120" w:line="288" w:lineRule="auto"/>
              <w:jc w:val="left"/>
              <w:rPr>
                <w:rFonts w:hint="eastAsia" w:ascii="仿宋" w:hAnsi="仿宋" w:eastAsia="仿宋" w:cs="仿宋"/>
                <w:kern w:val="0"/>
                <w:szCs w:val="21"/>
                <w:lang w:bidi="ar"/>
              </w:rPr>
            </w:pPr>
            <w:r>
              <w:rPr>
                <w:rFonts w:hint="eastAsia" w:ascii="仿宋" w:hAnsi="仿宋" w:eastAsia="仿宋" w:cs="仿宋"/>
                <w:kern w:val="0"/>
                <w:szCs w:val="21"/>
                <w:lang w:bidi="ar"/>
              </w:rPr>
              <w:t>会计基本概念、会计科目与账户、复式记账、会计凭证与账簿、财产清查等基础内容</w:t>
            </w:r>
          </w:p>
        </w:tc>
        <w:tc>
          <w:tcPr>
            <w:tcW w:w="817" w:type="dxa"/>
            <w:vAlign w:val="center"/>
          </w:tcPr>
          <w:p w14:paraId="756541FD">
            <w:pPr>
              <w:spacing w:before="120" w:after="120" w:line="288" w:lineRule="auto"/>
              <w:jc w:val="center"/>
              <w:rPr>
                <w:rFonts w:hint="eastAsia" w:ascii="仿宋" w:hAnsi="仿宋" w:eastAsia="仿宋" w:cs="仿宋"/>
                <w:kern w:val="0"/>
                <w:szCs w:val="21"/>
                <w:lang w:bidi="ar"/>
              </w:rPr>
            </w:pPr>
            <w:r>
              <w:rPr>
                <w:rFonts w:hint="eastAsia" w:ascii="仿宋" w:hAnsi="仿宋" w:eastAsia="仿宋" w:cs="仿宋"/>
                <w:kern w:val="0"/>
                <w:szCs w:val="21"/>
                <w:lang w:bidi="ar"/>
              </w:rPr>
              <w:t>180</w:t>
            </w:r>
          </w:p>
        </w:tc>
        <w:tc>
          <w:tcPr>
            <w:tcW w:w="776" w:type="dxa"/>
            <w:vAlign w:val="center"/>
          </w:tcPr>
          <w:p w14:paraId="48A1768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 </w:t>
            </w:r>
          </w:p>
        </w:tc>
      </w:tr>
      <w:tr w14:paraId="006FB40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816" w:type="dxa"/>
            <w:vAlign w:val="center"/>
          </w:tcPr>
          <w:p w14:paraId="4A47618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2</w:t>
            </w:r>
          </w:p>
        </w:tc>
        <w:tc>
          <w:tcPr>
            <w:tcW w:w="1003" w:type="dxa"/>
            <w:vAlign w:val="center"/>
          </w:tcPr>
          <w:p w14:paraId="2F761E4A">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会计基础模拟实训</w:t>
            </w:r>
          </w:p>
        </w:tc>
        <w:tc>
          <w:tcPr>
            <w:tcW w:w="2149" w:type="dxa"/>
            <w:vAlign w:val="center"/>
          </w:tcPr>
          <w:p w14:paraId="6174BBF9">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能正确熟练地填制和审核会计凭证及相关账簿的处理</w:t>
            </w:r>
          </w:p>
        </w:tc>
        <w:tc>
          <w:tcPr>
            <w:tcW w:w="3201" w:type="dxa"/>
            <w:vAlign w:val="center"/>
          </w:tcPr>
          <w:p w14:paraId="565C170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会填制和审核典型经济业务的原始凭证;会填制企业经济业务记账凭证;会登记总账及其所属明细账;会编制资产负债表和利润表。</w:t>
            </w:r>
          </w:p>
        </w:tc>
        <w:tc>
          <w:tcPr>
            <w:tcW w:w="817" w:type="dxa"/>
            <w:vAlign w:val="center"/>
          </w:tcPr>
          <w:p w14:paraId="25ED0E2A">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36</w:t>
            </w:r>
          </w:p>
        </w:tc>
        <w:tc>
          <w:tcPr>
            <w:tcW w:w="776" w:type="dxa"/>
            <w:vAlign w:val="center"/>
          </w:tcPr>
          <w:p w14:paraId="12451CD4">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 </w:t>
            </w:r>
          </w:p>
        </w:tc>
      </w:tr>
      <w:tr w14:paraId="6BA9185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816" w:type="dxa"/>
            <w:vAlign w:val="center"/>
          </w:tcPr>
          <w:p w14:paraId="58594CA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3</w:t>
            </w:r>
          </w:p>
        </w:tc>
        <w:tc>
          <w:tcPr>
            <w:tcW w:w="1003" w:type="dxa"/>
            <w:vAlign w:val="center"/>
          </w:tcPr>
          <w:p w14:paraId="74DF592B">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税收基础</w:t>
            </w:r>
          </w:p>
        </w:tc>
        <w:tc>
          <w:tcPr>
            <w:tcW w:w="2149" w:type="dxa"/>
            <w:vAlign w:val="center"/>
          </w:tcPr>
          <w:p w14:paraId="376CC780">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了解企业现行税费体系与基本法律规定</w:t>
            </w:r>
          </w:p>
        </w:tc>
        <w:tc>
          <w:tcPr>
            <w:tcW w:w="3201" w:type="dxa"/>
            <w:vAlign w:val="center"/>
          </w:tcPr>
          <w:p w14:paraId="632E3D29">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能进行增值税、消费税、所得税及相关税费的计算与申报，会处理企业税务登记，发票管理、纳税申报及缴纳等办税业务。</w:t>
            </w:r>
          </w:p>
        </w:tc>
        <w:tc>
          <w:tcPr>
            <w:tcW w:w="817" w:type="dxa"/>
            <w:vAlign w:val="center"/>
          </w:tcPr>
          <w:p w14:paraId="7FED288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216</w:t>
            </w:r>
          </w:p>
        </w:tc>
        <w:tc>
          <w:tcPr>
            <w:tcW w:w="776" w:type="dxa"/>
            <w:vAlign w:val="center"/>
          </w:tcPr>
          <w:p w14:paraId="4839C78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书证融通课程</w:t>
            </w:r>
          </w:p>
        </w:tc>
      </w:tr>
      <w:tr w14:paraId="2817D1A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816" w:type="dxa"/>
            <w:vAlign w:val="center"/>
          </w:tcPr>
          <w:p w14:paraId="5118345F">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4</w:t>
            </w:r>
          </w:p>
        </w:tc>
        <w:tc>
          <w:tcPr>
            <w:tcW w:w="1003" w:type="dxa"/>
            <w:vAlign w:val="center"/>
          </w:tcPr>
          <w:p w14:paraId="289E0E22">
            <w:pPr>
              <w:spacing w:before="120" w:after="120" w:line="288" w:lineRule="auto"/>
              <w:jc w:val="center"/>
              <w:rPr>
                <w:rFonts w:hint="eastAsia" w:ascii="仿宋" w:hAnsi="仿宋" w:eastAsia="仿宋" w:cs="仿宋"/>
                <w:kern w:val="0"/>
                <w:szCs w:val="21"/>
                <w:lang w:bidi="ar"/>
              </w:rPr>
            </w:pPr>
            <w:r>
              <w:rPr>
                <w:rFonts w:hint="eastAsia" w:ascii="仿宋" w:hAnsi="仿宋" w:eastAsia="仿宋" w:cs="仿宋"/>
                <w:kern w:val="0"/>
                <w:szCs w:val="21"/>
                <w:lang w:bidi="ar"/>
              </w:rPr>
              <w:t>财务会计</w:t>
            </w:r>
          </w:p>
        </w:tc>
        <w:tc>
          <w:tcPr>
            <w:tcW w:w="2149" w:type="dxa"/>
          </w:tcPr>
          <w:p w14:paraId="5290FE39">
            <w:pPr>
              <w:spacing w:before="120" w:after="120" w:line="288" w:lineRule="auto"/>
              <w:jc w:val="left"/>
              <w:rPr>
                <w:rFonts w:hint="eastAsia" w:ascii="仿宋" w:hAnsi="仿宋" w:eastAsia="仿宋" w:cs="仿宋"/>
                <w:kern w:val="0"/>
                <w:szCs w:val="21"/>
                <w:lang w:bidi="ar"/>
              </w:rPr>
            </w:pPr>
            <w:r>
              <w:rPr>
                <w:rFonts w:hint="eastAsia" w:ascii="仿宋" w:hAnsi="仿宋" w:eastAsia="仿宋" w:cs="仿宋"/>
                <w:kern w:val="0"/>
                <w:szCs w:val="21"/>
                <w:lang w:bidi="ar"/>
              </w:rPr>
              <w:t>掌握企业主要经济业务的会计核算方法，提升实操能力</w:t>
            </w:r>
          </w:p>
        </w:tc>
        <w:tc>
          <w:tcPr>
            <w:tcW w:w="3201" w:type="dxa"/>
          </w:tcPr>
          <w:p w14:paraId="1F75C2AD">
            <w:pPr>
              <w:spacing w:before="120" w:after="120" w:line="288" w:lineRule="auto"/>
              <w:jc w:val="left"/>
              <w:rPr>
                <w:rFonts w:hint="eastAsia" w:ascii="仿宋" w:hAnsi="仿宋" w:eastAsia="仿宋" w:cs="仿宋"/>
                <w:kern w:val="0"/>
                <w:szCs w:val="21"/>
                <w:lang w:bidi="ar"/>
              </w:rPr>
            </w:pPr>
            <w:r>
              <w:rPr>
                <w:rFonts w:hint="eastAsia" w:ascii="仿宋" w:hAnsi="仿宋" w:eastAsia="仿宋" w:cs="仿宋"/>
                <w:kern w:val="0"/>
                <w:szCs w:val="21"/>
                <w:lang w:bidi="ar"/>
              </w:rPr>
              <w:t>存货、固定资产、往来款项、收入、费用、利润等核心业务核算，对接企业实际岗位需求</w:t>
            </w:r>
          </w:p>
        </w:tc>
        <w:tc>
          <w:tcPr>
            <w:tcW w:w="817" w:type="dxa"/>
            <w:vAlign w:val="center"/>
          </w:tcPr>
          <w:p w14:paraId="03BA24E4">
            <w:pPr>
              <w:spacing w:before="120" w:after="120" w:line="288" w:lineRule="auto"/>
              <w:jc w:val="center"/>
              <w:rPr>
                <w:rFonts w:hint="eastAsia" w:ascii="仿宋" w:hAnsi="仿宋" w:eastAsia="仿宋" w:cs="仿宋"/>
                <w:kern w:val="0"/>
                <w:szCs w:val="21"/>
                <w:lang w:bidi="ar"/>
              </w:rPr>
            </w:pPr>
            <w:r>
              <w:rPr>
                <w:rFonts w:hint="eastAsia" w:ascii="仿宋" w:hAnsi="仿宋" w:eastAsia="仿宋" w:cs="仿宋"/>
                <w:kern w:val="0"/>
                <w:szCs w:val="21"/>
                <w:lang w:bidi="ar"/>
              </w:rPr>
              <w:t>180</w:t>
            </w:r>
          </w:p>
        </w:tc>
        <w:tc>
          <w:tcPr>
            <w:tcW w:w="776" w:type="dxa"/>
            <w:vAlign w:val="center"/>
          </w:tcPr>
          <w:p w14:paraId="17260198">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 </w:t>
            </w:r>
          </w:p>
        </w:tc>
      </w:tr>
      <w:tr w14:paraId="1DCB667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816" w:type="dxa"/>
            <w:vAlign w:val="center"/>
          </w:tcPr>
          <w:p w14:paraId="34D1C3D0">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5</w:t>
            </w:r>
          </w:p>
        </w:tc>
        <w:tc>
          <w:tcPr>
            <w:tcW w:w="1003" w:type="dxa"/>
            <w:vAlign w:val="center"/>
          </w:tcPr>
          <w:p w14:paraId="6E51D07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统计基础</w:t>
            </w:r>
          </w:p>
        </w:tc>
        <w:tc>
          <w:tcPr>
            <w:tcW w:w="2149" w:type="dxa"/>
            <w:vAlign w:val="center"/>
          </w:tcPr>
          <w:p w14:paraId="53B821A7">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培养学生系统地掌握统计工作的基础理论、主要方法和基本技能，具备运用统计工具获取信息和解决问题的能力。</w:t>
            </w:r>
          </w:p>
        </w:tc>
        <w:tc>
          <w:tcPr>
            <w:tcW w:w="3201" w:type="dxa"/>
            <w:vAlign w:val="center"/>
          </w:tcPr>
          <w:p w14:paraId="59EFE034">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掌握统计工作的基本理论和方法，初步应用统计知识的基本技能，以帮助学生将统计学的思想和方法运用于现实问题中。</w:t>
            </w:r>
          </w:p>
        </w:tc>
        <w:tc>
          <w:tcPr>
            <w:tcW w:w="817" w:type="dxa"/>
            <w:vAlign w:val="center"/>
          </w:tcPr>
          <w:p w14:paraId="6279113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216</w:t>
            </w:r>
          </w:p>
        </w:tc>
        <w:tc>
          <w:tcPr>
            <w:tcW w:w="776" w:type="dxa"/>
            <w:vAlign w:val="center"/>
          </w:tcPr>
          <w:p w14:paraId="59975602">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 </w:t>
            </w:r>
          </w:p>
        </w:tc>
      </w:tr>
    </w:tbl>
    <w:p w14:paraId="1F25BD1E">
      <w:pPr>
        <w:pStyle w:val="9"/>
        <w:widowControl/>
        <w:spacing w:beforeAutospacing="0" w:afterAutospacing="0" w:line="360" w:lineRule="auto"/>
        <w:jc w:val="both"/>
        <w:rPr>
          <w:rFonts w:hint="eastAsia" w:ascii="仿宋" w:hAnsi="仿宋" w:eastAsia="仿宋" w:cs="仿宋"/>
        </w:rPr>
      </w:pPr>
      <w:r>
        <w:rPr>
          <w:rFonts w:hint="eastAsia" w:ascii="仿宋" w:hAnsi="仿宋" w:eastAsia="仿宋" w:cs="仿宋"/>
        </w:rPr>
        <w:t>　　2.专业核心课程。专业基础课程是必修课程，包括：凭证填制与审核、会计电算化、企业会计实务、税费核算与智能申报、财务数据分析、会计信息系统应用、模拟企业经营沙盘等7门课程，如下图所示。 </w:t>
      </w:r>
    </w:p>
    <w:tbl>
      <w:tblPr>
        <w:tblStyle w:val="10"/>
        <w:tblW w:w="5000" w:type="pct"/>
        <w:tblCellSpacing w:w="0" w:type="dxa"/>
        <w:tblInd w:w="15"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0" w:type="dxa"/>
          <w:left w:w="0" w:type="dxa"/>
          <w:bottom w:w="0" w:type="dxa"/>
          <w:right w:w="0" w:type="dxa"/>
        </w:tblCellMar>
      </w:tblPr>
      <w:tblGrid>
        <w:gridCol w:w="822"/>
        <w:gridCol w:w="1007"/>
        <w:gridCol w:w="2089"/>
        <w:gridCol w:w="3260"/>
        <w:gridCol w:w="814"/>
        <w:gridCol w:w="770"/>
      </w:tblGrid>
      <w:tr w14:paraId="2E4ACC9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822" w:type="dxa"/>
            <w:vAlign w:val="center"/>
          </w:tcPr>
          <w:p w14:paraId="05D4E6F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序号</w:t>
            </w:r>
          </w:p>
        </w:tc>
        <w:tc>
          <w:tcPr>
            <w:tcW w:w="1007" w:type="dxa"/>
            <w:vAlign w:val="center"/>
          </w:tcPr>
          <w:p w14:paraId="53AE4F80">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课程名称</w:t>
            </w:r>
          </w:p>
        </w:tc>
        <w:tc>
          <w:tcPr>
            <w:tcW w:w="2089" w:type="dxa"/>
            <w:vAlign w:val="center"/>
          </w:tcPr>
          <w:p w14:paraId="612CC84D">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课程目标</w:t>
            </w:r>
          </w:p>
        </w:tc>
        <w:tc>
          <w:tcPr>
            <w:tcW w:w="3260" w:type="dxa"/>
            <w:vAlign w:val="center"/>
          </w:tcPr>
          <w:p w14:paraId="0E0D13E8">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主要教学内容和要求</w:t>
            </w:r>
          </w:p>
        </w:tc>
        <w:tc>
          <w:tcPr>
            <w:tcW w:w="814" w:type="dxa"/>
            <w:vAlign w:val="center"/>
          </w:tcPr>
          <w:p w14:paraId="26C16E4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学时</w:t>
            </w:r>
          </w:p>
        </w:tc>
        <w:tc>
          <w:tcPr>
            <w:tcW w:w="770" w:type="dxa"/>
            <w:vAlign w:val="center"/>
          </w:tcPr>
          <w:p w14:paraId="65B00F60">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备注</w:t>
            </w:r>
          </w:p>
        </w:tc>
      </w:tr>
      <w:tr w14:paraId="729A46A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822" w:type="dxa"/>
            <w:vAlign w:val="center"/>
          </w:tcPr>
          <w:p w14:paraId="06967F5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w:t>
            </w:r>
          </w:p>
        </w:tc>
        <w:tc>
          <w:tcPr>
            <w:tcW w:w="1007" w:type="dxa"/>
            <w:vAlign w:val="center"/>
          </w:tcPr>
          <w:p w14:paraId="56A0DE76">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会计电算化</w:t>
            </w:r>
          </w:p>
        </w:tc>
        <w:tc>
          <w:tcPr>
            <w:tcW w:w="2089" w:type="dxa"/>
            <w:vAlign w:val="center"/>
          </w:tcPr>
          <w:p w14:paraId="7483403D">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 掌握会计电算化基础理论；熟练操作主流会计软件</w:t>
            </w:r>
          </w:p>
          <w:p w14:paraId="6A444929">
            <w:pPr>
              <w:pStyle w:val="9"/>
              <w:widowControl/>
              <w:spacing w:beforeAutospacing="0" w:afterAutospacing="0" w:line="360" w:lineRule="auto"/>
              <w:jc w:val="both"/>
              <w:rPr>
                <w:rFonts w:hint="eastAsia" w:ascii="仿宋" w:hAnsi="仿宋" w:eastAsia="仿宋" w:cs="仿宋"/>
                <w:sz w:val="21"/>
                <w:szCs w:val="21"/>
              </w:rPr>
            </w:pPr>
          </w:p>
        </w:tc>
        <w:tc>
          <w:tcPr>
            <w:tcW w:w="3260" w:type="dxa"/>
            <w:vAlign w:val="center"/>
          </w:tcPr>
          <w:p w14:paraId="58B7A467">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了解会计电算化的基础知识和会计软件的基本知识； 掌握企业会计电算化基本工作规范；熟悉计算机方式 下会计核算基本流程；掌握账务处理模块、财务报表 模块、应收／应付账款核算模块、工资核算和固定资 产核算模块的基本操作方法，以及财政部会计从业资 格考纲规定的其他内容。</w:t>
            </w:r>
          </w:p>
        </w:tc>
        <w:tc>
          <w:tcPr>
            <w:tcW w:w="814" w:type="dxa"/>
            <w:vAlign w:val="center"/>
          </w:tcPr>
          <w:p w14:paraId="182ADC96">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72</w:t>
            </w:r>
          </w:p>
        </w:tc>
        <w:tc>
          <w:tcPr>
            <w:tcW w:w="770" w:type="dxa"/>
            <w:vAlign w:val="center"/>
          </w:tcPr>
          <w:p w14:paraId="3F5D1FD0">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 </w:t>
            </w:r>
          </w:p>
        </w:tc>
      </w:tr>
      <w:tr w14:paraId="196DAC0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822" w:type="dxa"/>
            <w:vAlign w:val="center"/>
          </w:tcPr>
          <w:p w14:paraId="23964C11">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2</w:t>
            </w:r>
          </w:p>
        </w:tc>
        <w:tc>
          <w:tcPr>
            <w:tcW w:w="1007" w:type="dxa"/>
            <w:vAlign w:val="center"/>
          </w:tcPr>
          <w:p w14:paraId="57F0ED5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税费核算与智能申报</w:t>
            </w:r>
          </w:p>
        </w:tc>
        <w:tc>
          <w:tcPr>
            <w:tcW w:w="2089" w:type="dxa"/>
            <w:vAlign w:val="center"/>
          </w:tcPr>
          <w:p w14:paraId="50CDC8D1">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掌握税收法律知识，正确进行纳税申报</w:t>
            </w:r>
          </w:p>
        </w:tc>
        <w:tc>
          <w:tcPr>
            <w:tcW w:w="3260" w:type="dxa"/>
            <w:vAlign w:val="center"/>
          </w:tcPr>
          <w:p w14:paraId="019DEC32">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运用增值税发票税控开票软件、国家税务总局电子税务局和增值税发票综合服务平台，根据业务信息，完成各类型发票的开具、完成增值税、企业所得税、城建税及附加税费等税种的核算，正确填报申报表及附列资料，完成纳税申报与税款缴纳。</w:t>
            </w:r>
          </w:p>
        </w:tc>
        <w:tc>
          <w:tcPr>
            <w:tcW w:w="814" w:type="dxa"/>
            <w:vAlign w:val="center"/>
          </w:tcPr>
          <w:p w14:paraId="227AEDB8">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72</w:t>
            </w:r>
          </w:p>
        </w:tc>
        <w:tc>
          <w:tcPr>
            <w:tcW w:w="770" w:type="dxa"/>
            <w:vAlign w:val="center"/>
          </w:tcPr>
          <w:p w14:paraId="60FE5E1F">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书证融通课程</w:t>
            </w:r>
          </w:p>
        </w:tc>
      </w:tr>
      <w:tr w14:paraId="1E8159D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822" w:type="dxa"/>
            <w:vAlign w:val="center"/>
          </w:tcPr>
          <w:p w14:paraId="1F6D8C1F">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3</w:t>
            </w:r>
          </w:p>
        </w:tc>
        <w:tc>
          <w:tcPr>
            <w:tcW w:w="1007" w:type="dxa"/>
            <w:vAlign w:val="center"/>
          </w:tcPr>
          <w:p w14:paraId="48A5333D">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财务数据分析</w:t>
            </w:r>
          </w:p>
        </w:tc>
        <w:tc>
          <w:tcPr>
            <w:tcW w:w="2089" w:type="dxa"/>
            <w:vAlign w:val="center"/>
          </w:tcPr>
          <w:p w14:paraId="04AB8AE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掌握数据管理的基础知识和素养，能够熟练运用数据分析工具等。</w:t>
            </w:r>
          </w:p>
        </w:tc>
        <w:tc>
          <w:tcPr>
            <w:tcW w:w="3260" w:type="dxa"/>
            <w:vAlign w:val="center"/>
          </w:tcPr>
          <w:p w14:paraId="43FD387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理解资产负债表和利润表的结构，分析主要报表项目的趋势变动，掌握财务指标的计算方法。能进行财务指标的行业对比分析，以评估企业在行业中的财务表现。学会将分析结果通过图表、图形等可视化手段进行有效呈现，增强信息的传达效果。</w:t>
            </w:r>
          </w:p>
        </w:tc>
        <w:tc>
          <w:tcPr>
            <w:tcW w:w="814" w:type="dxa"/>
            <w:vAlign w:val="center"/>
          </w:tcPr>
          <w:p w14:paraId="646BA73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36</w:t>
            </w:r>
          </w:p>
        </w:tc>
        <w:tc>
          <w:tcPr>
            <w:tcW w:w="770" w:type="dxa"/>
            <w:vAlign w:val="center"/>
          </w:tcPr>
          <w:p w14:paraId="10FB949F">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 </w:t>
            </w:r>
          </w:p>
        </w:tc>
      </w:tr>
      <w:tr w14:paraId="5133E46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822" w:type="dxa"/>
            <w:vAlign w:val="center"/>
          </w:tcPr>
          <w:p w14:paraId="6360BB9D">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4</w:t>
            </w:r>
          </w:p>
        </w:tc>
        <w:tc>
          <w:tcPr>
            <w:tcW w:w="1007" w:type="dxa"/>
            <w:vAlign w:val="center"/>
          </w:tcPr>
          <w:p w14:paraId="110A5173">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会计信息系统应用</w:t>
            </w:r>
          </w:p>
        </w:tc>
        <w:tc>
          <w:tcPr>
            <w:tcW w:w="2089" w:type="dxa"/>
            <w:vAlign w:val="center"/>
          </w:tcPr>
          <w:p w14:paraId="53E3735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能利用通用会计核算软件处理基本的会计核算业务。</w:t>
            </w:r>
          </w:p>
        </w:tc>
        <w:tc>
          <w:tcPr>
            <w:tcW w:w="3260" w:type="dxa"/>
            <w:vAlign w:val="center"/>
          </w:tcPr>
          <w:p w14:paraId="57CC5374">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会计软件的基本概念、功能结构、处理流程、总账系统、会计报表、财务分析、工资核算和固定资产核算、应收应付系统、购销存系统的应用操作技术，能利用通用会计核算软件处理基本的会计核算业务。</w:t>
            </w:r>
          </w:p>
        </w:tc>
        <w:tc>
          <w:tcPr>
            <w:tcW w:w="814" w:type="dxa"/>
            <w:vAlign w:val="center"/>
          </w:tcPr>
          <w:p w14:paraId="54AA5F3B">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36</w:t>
            </w:r>
          </w:p>
        </w:tc>
        <w:tc>
          <w:tcPr>
            <w:tcW w:w="770" w:type="dxa"/>
            <w:vAlign w:val="center"/>
          </w:tcPr>
          <w:p w14:paraId="27144F53">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书证融通课程</w:t>
            </w:r>
          </w:p>
        </w:tc>
      </w:tr>
      <w:tr w14:paraId="0F30C17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822" w:type="dxa"/>
            <w:vAlign w:val="center"/>
          </w:tcPr>
          <w:p w14:paraId="4ECE985D">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5</w:t>
            </w:r>
          </w:p>
        </w:tc>
        <w:tc>
          <w:tcPr>
            <w:tcW w:w="1007" w:type="dxa"/>
            <w:vAlign w:val="center"/>
          </w:tcPr>
          <w:p w14:paraId="66B80A2A">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沙盘模拟企业经营</w:t>
            </w:r>
          </w:p>
        </w:tc>
        <w:tc>
          <w:tcPr>
            <w:tcW w:w="2089" w:type="dxa"/>
            <w:vAlign w:val="center"/>
          </w:tcPr>
          <w:p w14:paraId="3D6ADA0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通过本课程的学习，学生能够熟练地操作沙盘软件操作：能根据不同的规则和市场需求进行经营规划；能熟练地填制现金流量表并且完成财务指标的核算。</w:t>
            </w:r>
          </w:p>
        </w:tc>
        <w:tc>
          <w:tcPr>
            <w:tcW w:w="3260" w:type="dxa"/>
            <w:vAlign w:val="center"/>
          </w:tcPr>
          <w:p w14:paraId="473C1B09">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认知物理沙盘和电子沙盘;理解物理沙盘和电子沙盘的使用规则;能运用物理沙盘和电子沙盘进行5年的模拟企业经营实战;能根据企业模拟经营过程的情况进行分析问题和解决问题;能正确填写企业经营情况的相关会计报表。</w:t>
            </w:r>
          </w:p>
        </w:tc>
        <w:tc>
          <w:tcPr>
            <w:tcW w:w="814" w:type="dxa"/>
            <w:vAlign w:val="center"/>
          </w:tcPr>
          <w:p w14:paraId="67E5FAD7">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54</w:t>
            </w:r>
          </w:p>
        </w:tc>
        <w:tc>
          <w:tcPr>
            <w:tcW w:w="770" w:type="dxa"/>
            <w:vAlign w:val="center"/>
          </w:tcPr>
          <w:p w14:paraId="7CD4EA63">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 </w:t>
            </w:r>
          </w:p>
        </w:tc>
      </w:tr>
      <w:tr w14:paraId="4FE5D28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822" w:type="dxa"/>
          </w:tcPr>
          <w:p w14:paraId="5C7AC27A">
            <w:pPr>
              <w:spacing w:before="120" w:after="120" w:line="288" w:lineRule="auto"/>
              <w:jc w:val="left"/>
              <w:rPr>
                <w:rFonts w:hint="eastAsia" w:ascii="仿宋" w:hAnsi="仿宋" w:eastAsia="仿宋" w:cs="仿宋"/>
                <w:kern w:val="0"/>
                <w:szCs w:val="21"/>
                <w:lang w:bidi="ar"/>
              </w:rPr>
            </w:pPr>
            <w:r>
              <w:rPr>
                <w:rFonts w:hint="eastAsia" w:ascii="仿宋" w:hAnsi="仿宋" w:eastAsia="仿宋" w:cs="仿宋"/>
                <w:kern w:val="0"/>
                <w:szCs w:val="21"/>
                <w:lang w:bidi="ar"/>
              </w:rPr>
              <w:t>6</w:t>
            </w:r>
          </w:p>
        </w:tc>
        <w:tc>
          <w:tcPr>
            <w:tcW w:w="1007" w:type="dxa"/>
            <w:vAlign w:val="center"/>
          </w:tcPr>
          <w:p w14:paraId="6C83B0C3">
            <w:pPr>
              <w:spacing w:before="120" w:after="120" w:line="288" w:lineRule="auto"/>
              <w:jc w:val="center"/>
              <w:rPr>
                <w:rFonts w:hint="eastAsia" w:ascii="仿宋" w:hAnsi="仿宋" w:eastAsia="仿宋" w:cs="仿宋"/>
                <w:kern w:val="0"/>
                <w:szCs w:val="21"/>
                <w:lang w:bidi="ar"/>
              </w:rPr>
            </w:pPr>
            <w:r>
              <w:rPr>
                <w:rFonts w:hint="eastAsia" w:ascii="仿宋" w:hAnsi="仿宋" w:eastAsia="仿宋" w:cs="仿宋"/>
                <w:kern w:val="0"/>
                <w:szCs w:val="21"/>
                <w:lang w:bidi="ar"/>
              </w:rPr>
              <w:t>财务机器人应用基础</w:t>
            </w:r>
          </w:p>
        </w:tc>
        <w:tc>
          <w:tcPr>
            <w:tcW w:w="2089" w:type="dxa"/>
          </w:tcPr>
          <w:p w14:paraId="13211F01">
            <w:pPr>
              <w:spacing w:before="120" w:after="120" w:line="288" w:lineRule="auto"/>
              <w:jc w:val="left"/>
              <w:rPr>
                <w:rFonts w:hint="eastAsia" w:ascii="仿宋" w:hAnsi="仿宋" w:eastAsia="仿宋" w:cs="仿宋"/>
                <w:kern w:val="0"/>
                <w:szCs w:val="21"/>
                <w:lang w:bidi="ar"/>
              </w:rPr>
            </w:pPr>
            <w:r>
              <w:rPr>
                <w:rFonts w:hint="eastAsia" w:ascii="仿宋" w:hAnsi="仿宋" w:eastAsia="仿宋" w:cs="仿宋"/>
                <w:kern w:val="0"/>
                <w:szCs w:val="21"/>
                <w:lang w:bidi="ar"/>
              </w:rPr>
              <w:t>掌握财务机器人基本操作，具备智能化核算辅助能力</w:t>
            </w:r>
          </w:p>
        </w:tc>
        <w:tc>
          <w:tcPr>
            <w:tcW w:w="3260" w:type="dxa"/>
          </w:tcPr>
          <w:p w14:paraId="78AF2E12">
            <w:pPr>
              <w:spacing w:before="120" w:after="120" w:line="288" w:lineRule="auto"/>
              <w:jc w:val="left"/>
              <w:rPr>
                <w:rFonts w:hint="eastAsia" w:ascii="仿宋" w:hAnsi="仿宋" w:eastAsia="仿宋" w:cs="仿宋"/>
                <w:kern w:val="0"/>
                <w:szCs w:val="21"/>
                <w:lang w:bidi="ar"/>
              </w:rPr>
            </w:pPr>
            <w:r>
              <w:rPr>
                <w:rFonts w:hint="eastAsia" w:ascii="仿宋" w:hAnsi="仿宋" w:eastAsia="仿宋" w:cs="仿宋"/>
                <w:kern w:val="0"/>
                <w:szCs w:val="21"/>
                <w:lang w:bidi="ar"/>
              </w:rPr>
              <w:t>财务机器人概念与应用场景、主流财务机器人操作、发票识别与凭证生成实操</w:t>
            </w:r>
          </w:p>
        </w:tc>
        <w:tc>
          <w:tcPr>
            <w:tcW w:w="814" w:type="dxa"/>
            <w:vAlign w:val="center"/>
          </w:tcPr>
          <w:p w14:paraId="73875808">
            <w:pPr>
              <w:spacing w:before="120" w:after="120" w:line="288" w:lineRule="auto"/>
              <w:jc w:val="center"/>
              <w:rPr>
                <w:rFonts w:hint="eastAsia" w:ascii="仿宋" w:hAnsi="仿宋" w:eastAsia="仿宋" w:cs="仿宋"/>
                <w:kern w:val="0"/>
                <w:szCs w:val="21"/>
                <w:lang w:bidi="ar"/>
              </w:rPr>
            </w:pPr>
            <w:r>
              <w:rPr>
                <w:rFonts w:hint="eastAsia" w:ascii="仿宋" w:hAnsi="仿宋" w:eastAsia="仿宋" w:cs="仿宋"/>
                <w:kern w:val="0"/>
                <w:szCs w:val="21"/>
                <w:lang w:bidi="ar"/>
              </w:rPr>
              <w:t>36</w:t>
            </w:r>
          </w:p>
        </w:tc>
        <w:tc>
          <w:tcPr>
            <w:tcW w:w="770" w:type="dxa"/>
            <w:vAlign w:val="center"/>
          </w:tcPr>
          <w:p w14:paraId="2A490F89">
            <w:pPr>
              <w:pStyle w:val="9"/>
              <w:widowControl/>
              <w:spacing w:beforeAutospacing="0" w:afterAutospacing="0" w:line="360" w:lineRule="auto"/>
              <w:jc w:val="both"/>
              <w:rPr>
                <w:rFonts w:hint="eastAsia" w:ascii="仿宋" w:hAnsi="仿宋" w:eastAsia="仿宋" w:cs="仿宋"/>
                <w:sz w:val="21"/>
                <w:szCs w:val="21"/>
              </w:rPr>
            </w:pPr>
          </w:p>
        </w:tc>
      </w:tr>
      <w:tr w14:paraId="68AFD85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822" w:type="dxa"/>
          </w:tcPr>
          <w:p w14:paraId="3EC9B9F7">
            <w:pPr>
              <w:spacing w:before="120" w:after="120" w:line="288" w:lineRule="auto"/>
              <w:jc w:val="left"/>
              <w:rPr>
                <w:rFonts w:hint="eastAsia" w:ascii="仿宋" w:hAnsi="仿宋" w:eastAsia="仿宋" w:cs="仿宋"/>
                <w:kern w:val="0"/>
                <w:szCs w:val="21"/>
                <w:lang w:bidi="ar"/>
              </w:rPr>
            </w:pPr>
            <w:r>
              <w:rPr>
                <w:rFonts w:hint="eastAsia" w:ascii="仿宋" w:hAnsi="仿宋" w:eastAsia="仿宋" w:cs="仿宋"/>
                <w:kern w:val="0"/>
                <w:szCs w:val="21"/>
                <w:lang w:bidi="ar"/>
              </w:rPr>
              <w:t>7</w:t>
            </w:r>
          </w:p>
        </w:tc>
        <w:tc>
          <w:tcPr>
            <w:tcW w:w="1007" w:type="dxa"/>
            <w:vAlign w:val="center"/>
          </w:tcPr>
          <w:p w14:paraId="5BF0126B">
            <w:pPr>
              <w:spacing w:before="120" w:after="120" w:line="288" w:lineRule="auto"/>
              <w:jc w:val="center"/>
              <w:rPr>
                <w:rFonts w:hint="eastAsia" w:ascii="仿宋" w:hAnsi="仿宋" w:eastAsia="仿宋" w:cs="仿宋"/>
                <w:kern w:val="0"/>
                <w:szCs w:val="21"/>
                <w:lang w:bidi="ar"/>
              </w:rPr>
            </w:pPr>
            <w:r>
              <w:rPr>
                <w:rFonts w:hint="eastAsia" w:ascii="仿宋" w:hAnsi="仿宋" w:eastAsia="仿宋" w:cs="仿宋"/>
                <w:kern w:val="0"/>
                <w:szCs w:val="21"/>
                <w:lang w:bidi="ar"/>
              </w:rPr>
              <w:t>财务共享服务基础</w:t>
            </w:r>
          </w:p>
        </w:tc>
        <w:tc>
          <w:tcPr>
            <w:tcW w:w="2089" w:type="dxa"/>
          </w:tcPr>
          <w:p w14:paraId="23FF7CF9">
            <w:pPr>
              <w:spacing w:before="120" w:after="120" w:line="288" w:lineRule="auto"/>
              <w:jc w:val="left"/>
              <w:rPr>
                <w:rFonts w:hint="eastAsia" w:ascii="仿宋" w:hAnsi="仿宋" w:eastAsia="仿宋" w:cs="仿宋"/>
                <w:kern w:val="0"/>
                <w:szCs w:val="21"/>
                <w:lang w:bidi="ar"/>
              </w:rPr>
            </w:pPr>
            <w:r>
              <w:rPr>
                <w:rFonts w:hint="eastAsia" w:ascii="仿宋" w:hAnsi="仿宋" w:eastAsia="仿宋" w:cs="仿宋"/>
                <w:kern w:val="0"/>
                <w:szCs w:val="21"/>
                <w:lang w:bidi="ar"/>
              </w:rPr>
              <w:t>了解财务共享服务流程，适应规模化财务工作模式</w:t>
            </w:r>
          </w:p>
        </w:tc>
        <w:tc>
          <w:tcPr>
            <w:tcW w:w="3260" w:type="dxa"/>
          </w:tcPr>
          <w:p w14:paraId="1B6A17BA">
            <w:pPr>
              <w:spacing w:before="120" w:after="120" w:line="288" w:lineRule="auto"/>
              <w:jc w:val="left"/>
              <w:rPr>
                <w:rFonts w:hint="eastAsia" w:ascii="仿宋" w:hAnsi="仿宋" w:eastAsia="仿宋" w:cs="仿宋"/>
                <w:kern w:val="0"/>
                <w:szCs w:val="21"/>
                <w:lang w:bidi="ar"/>
              </w:rPr>
            </w:pPr>
            <w:r>
              <w:rPr>
                <w:rFonts w:hint="eastAsia" w:ascii="仿宋" w:hAnsi="仿宋" w:eastAsia="仿宋" w:cs="仿宋"/>
                <w:kern w:val="0"/>
                <w:szCs w:val="21"/>
                <w:lang w:bidi="ar"/>
              </w:rPr>
              <w:t>财务共享服务中心架构、费用报销与应付账款管理流程、共享服务系统操作</w:t>
            </w:r>
          </w:p>
        </w:tc>
        <w:tc>
          <w:tcPr>
            <w:tcW w:w="814" w:type="dxa"/>
            <w:vAlign w:val="center"/>
          </w:tcPr>
          <w:p w14:paraId="501D080C">
            <w:pPr>
              <w:spacing w:before="120" w:after="120" w:line="288" w:lineRule="auto"/>
              <w:jc w:val="center"/>
              <w:rPr>
                <w:rFonts w:hint="eastAsia" w:ascii="仿宋" w:hAnsi="仿宋" w:eastAsia="仿宋" w:cs="仿宋"/>
                <w:kern w:val="0"/>
                <w:szCs w:val="21"/>
                <w:lang w:bidi="ar"/>
              </w:rPr>
            </w:pPr>
            <w:r>
              <w:rPr>
                <w:rFonts w:hint="eastAsia" w:ascii="仿宋" w:hAnsi="仿宋" w:eastAsia="仿宋" w:cs="仿宋"/>
                <w:kern w:val="0"/>
                <w:szCs w:val="21"/>
                <w:lang w:bidi="ar"/>
              </w:rPr>
              <w:t>36</w:t>
            </w:r>
          </w:p>
        </w:tc>
        <w:tc>
          <w:tcPr>
            <w:tcW w:w="770" w:type="dxa"/>
            <w:vAlign w:val="center"/>
          </w:tcPr>
          <w:p w14:paraId="04CA8729">
            <w:pPr>
              <w:pStyle w:val="9"/>
              <w:widowControl/>
              <w:spacing w:beforeAutospacing="0" w:afterAutospacing="0" w:line="360" w:lineRule="auto"/>
              <w:jc w:val="both"/>
              <w:rPr>
                <w:rFonts w:hint="eastAsia" w:ascii="仿宋" w:hAnsi="仿宋" w:eastAsia="仿宋" w:cs="仿宋"/>
                <w:sz w:val="21"/>
                <w:szCs w:val="21"/>
              </w:rPr>
            </w:pPr>
          </w:p>
        </w:tc>
      </w:tr>
      <w:tr w14:paraId="0407D98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822" w:type="dxa"/>
          </w:tcPr>
          <w:p w14:paraId="3D0BF832">
            <w:pPr>
              <w:spacing w:before="120" w:after="120" w:line="288" w:lineRule="auto"/>
              <w:jc w:val="left"/>
              <w:rPr>
                <w:rFonts w:hint="eastAsia" w:ascii="仿宋" w:hAnsi="仿宋" w:eastAsia="仿宋" w:cs="仿宋"/>
                <w:kern w:val="0"/>
                <w:szCs w:val="21"/>
                <w:lang w:bidi="ar"/>
              </w:rPr>
            </w:pPr>
            <w:r>
              <w:rPr>
                <w:rFonts w:hint="eastAsia" w:ascii="仿宋" w:hAnsi="仿宋" w:eastAsia="仿宋" w:cs="仿宋"/>
                <w:kern w:val="0"/>
                <w:szCs w:val="21"/>
                <w:lang w:bidi="ar"/>
              </w:rPr>
              <w:t>8</w:t>
            </w:r>
          </w:p>
        </w:tc>
        <w:tc>
          <w:tcPr>
            <w:tcW w:w="1007" w:type="dxa"/>
            <w:vAlign w:val="center"/>
          </w:tcPr>
          <w:p w14:paraId="0F3D678A">
            <w:pPr>
              <w:spacing w:before="120" w:after="120" w:line="288" w:lineRule="auto"/>
              <w:jc w:val="center"/>
              <w:rPr>
                <w:rFonts w:hint="eastAsia" w:ascii="仿宋" w:hAnsi="仿宋" w:eastAsia="仿宋" w:cs="仿宋"/>
                <w:kern w:val="0"/>
                <w:szCs w:val="21"/>
                <w:lang w:bidi="ar"/>
              </w:rPr>
            </w:pPr>
            <w:r>
              <w:rPr>
                <w:rFonts w:hint="eastAsia" w:ascii="仿宋" w:hAnsi="仿宋" w:eastAsia="仿宋" w:cs="仿宋"/>
                <w:kern w:val="0"/>
                <w:szCs w:val="21"/>
                <w:lang w:bidi="ar"/>
              </w:rPr>
              <w:t>电子发票全流程管理</w:t>
            </w:r>
          </w:p>
        </w:tc>
        <w:tc>
          <w:tcPr>
            <w:tcW w:w="2089" w:type="dxa"/>
          </w:tcPr>
          <w:p w14:paraId="41B9D6A6">
            <w:pPr>
              <w:spacing w:before="120" w:after="120" w:line="288" w:lineRule="auto"/>
              <w:jc w:val="left"/>
              <w:rPr>
                <w:rFonts w:hint="eastAsia" w:ascii="仿宋" w:hAnsi="仿宋" w:eastAsia="仿宋" w:cs="仿宋"/>
                <w:kern w:val="0"/>
                <w:szCs w:val="21"/>
                <w:lang w:bidi="ar"/>
              </w:rPr>
            </w:pPr>
            <w:r>
              <w:rPr>
                <w:rFonts w:hint="eastAsia" w:ascii="仿宋" w:hAnsi="仿宋" w:eastAsia="仿宋" w:cs="仿宋"/>
                <w:kern w:val="0"/>
                <w:szCs w:val="21"/>
                <w:lang w:bidi="ar"/>
              </w:rPr>
              <w:t>掌握电子发票开具、查验、认证、归档全流程技能</w:t>
            </w:r>
          </w:p>
        </w:tc>
        <w:tc>
          <w:tcPr>
            <w:tcW w:w="3260" w:type="dxa"/>
          </w:tcPr>
          <w:p w14:paraId="116C7D04">
            <w:pPr>
              <w:spacing w:before="120" w:after="120" w:line="288" w:lineRule="auto"/>
              <w:jc w:val="left"/>
              <w:rPr>
                <w:rFonts w:hint="eastAsia" w:ascii="仿宋" w:hAnsi="仿宋" w:eastAsia="仿宋" w:cs="仿宋"/>
                <w:kern w:val="0"/>
                <w:szCs w:val="21"/>
                <w:lang w:bidi="ar"/>
              </w:rPr>
            </w:pPr>
            <w:r>
              <w:rPr>
                <w:rFonts w:hint="eastAsia" w:ascii="仿宋" w:hAnsi="仿宋" w:eastAsia="仿宋" w:cs="仿宋"/>
                <w:kern w:val="0"/>
                <w:szCs w:val="21"/>
                <w:lang w:bidi="ar"/>
              </w:rPr>
              <w:t>电子发票政策规范、开具系统操作、查验与认证方法、归档管理要求</w:t>
            </w:r>
          </w:p>
        </w:tc>
        <w:tc>
          <w:tcPr>
            <w:tcW w:w="814" w:type="dxa"/>
            <w:vAlign w:val="center"/>
          </w:tcPr>
          <w:p w14:paraId="0A04CCB6">
            <w:pPr>
              <w:spacing w:before="120" w:after="120" w:line="288" w:lineRule="auto"/>
              <w:jc w:val="center"/>
              <w:rPr>
                <w:rFonts w:hint="eastAsia" w:ascii="仿宋" w:hAnsi="仿宋" w:eastAsia="仿宋" w:cs="仿宋"/>
                <w:kern w:val="0"/>
                <w:szCs w:val="21"/>
                <w:lang w:bidi="ar"/>
              </w:rPr>
            </w:pPr>
            <w:r>
              <w:rPr>
                <w:rFonts w:hint="eastAsia" w:ascii="仿宋" w:hAnsi="仿宋" w:eastAsia="仿宋" w:cs="仿宋"/>
                <w:kern w:val="0"/>
                <w:szCs w:val="21"/>
                <w:lang w:bidi="ar"/>
              </w:rPr>
              <w:t>18</w:t>
            </w:r>
          </w:p>
        </w:tc>
        <w:tc>
          <w:tcPr>
            <w:tcW w:w="770" w:type="dxa"/>
            <w:vAlign w:val="center"/>
          </w:tcPr>
          <w:p w14:paraId="752E15D1">
            <w:pPr>
              <w:pStyle w:val="9"/>
              <w:widowControl/>
              <w:spacing w:beforeAutospacing="0" w:afterAutospacing="0" w:line="360" w:lineRule="auto"/>
              <w:jc w:val="both"/>
              <w:rPr>
                <w:rFonts w:hint="eastAsia" w:ascii="仿宋" w:hAnsi="仿宋" w:eastAsia="仿宋" w:cs="仿宋"/>
                <w:sz w:val="21"/>
                <w:szCs w:val="21"/>
              </w:rPr>
            </w:pPr>
          </w:p>
        </w:tc>
      </w:tr>
    </w:tbl>
    <w:p w14:paraId="3C2FF6F7">
      <w:pPr>
        <w:pStyle w:val="9"/>
        <w:widowControl/>
        <w:spacing w:beforeAutospacing="0" w:afterAutospacing="0" w:line="360" w:lineRule="auto"/>
        <w:jc w:val="both"/>
        <w:rPr>
          <w:rFonts w:hint="eastAsia" w:ascii="仿宋" w:hAnsi="仿宋" w:eastAsia="仿宋" w:cs="仿宋"/>
        </w:rPr>
      </w:pPr>
      <w:r>
        <w:rPr>
          <w:rFonts w:hint="eastAsia" w:ascii="仿宋" w:hAnsi="仿宋" w:eastAsia="仿宋" w:cs="仿宋"/>
        </w:rPr>
        <w:t>　　3.专业选修课程。专业选修课程包括：市场营销策划、编制报表、反打传票、电子商务广告设计、普通话等4门课程，如下图所示。 </w:t>
      </w:r>
    </w:p>
    <w:tbl>
      <w:tblPr>
        <w:tblStyle w:val="10"/>
        <w:tblW w:w="5000" w:type="pct"/>
        <w:tblCellSpacing w:w="0" w:type="dxa"/>
        <w:tblInd w:w="15"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0" w:type="dxa"/>
          <w:left w:w="0" w:type="dxa"/>
          <w:bottom w:w="0" w:type="dxa"/>
          <w:right w:w="0" w:type="dxa"/>
        </w:tblCellMar>
      </w:tblPr>
      <w:tblGrid>
        <w:gridCol w:w="820"/>
        <w:gridCol w:w="997"/>
        <w:gridCol w:w="2268"/>
        <w:gridCol w:w="3137"/>
        <w:gridCol w:w="686"/>
        <w:gridCol w:w="854"/>
      </w:tblGrid>
      <w:tr w14:paraId="709C325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820" w:type="dxa"/>
            <w:vAlign w:val="center"/>
          </w:tcPr>
          <w:p w14:paraId="1722380D">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序号</w:t>
            </w:r>
          </w:p>
        </w:tc>
        <w:tc>
          <w:tcPr>
            <w:tcW w:w="997" w:type="dxa"/>
            <w:vAlign w:val="center"/>
          </w:tcPr>
          <w:p w14:paraId="16CD07CB">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课程名称</w:t>
            </w:r>
          </w:p>
        </w:tc>
        <w:tc>
          <w:tcPr>
            <w:tcW w:w="2268" w:type="dxa"/>
            <w:vAlign w:val="center"/>
          </w:tcPr>
          <w:p w14:paraId="52B0ABA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课程目标</w:t>
            </w:r>
          </w:p>
        </w:tc>
        <w:tc>
          <w:tcPr>
            <w:tcW w:w="3137" w:type="dxa"/>
            <w:vAlign w:val="center"/>
          </w:tcPr>
          <w:p w14:paraId="5EB5BBE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主要教学内容和要求</w:t>
            </w:r>
          </w:p>
        </w:tc>
        <w:tc>
          <w:tcPr>
            <w:tcW w:w="686" w:type="dxa"/>
            <w:vAlign w:val="center"/>
          </w:tcPr>
          <w:p w14:paraId="7CF7248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学时</w:t>
            </w:r>
          </w:p>
        </w:tc>
        <w:tc>
          <w:tcPr>
            <w:tcW w:w="854" w:type="dxa"/>
            <w:vAlign w:val="center"/>
          </w:tcPr>
          <w:p w14:paraId="30420A91">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备注</w:t>
            </w:r>
          </w:p>
        </w:tc>
      </w:tr>
      <w:tr w14:paraId="45387E3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820" w:type="dxa"/>
            <w:vAlign w:val="center"/>
          </w:tcPr>
          <w:p w14:paraId="33433ED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w:t>
            </w:r>
          </w:p>
        </w:tc>
        <w:tc>
          <w:tcPr>
            <w:tcW w:w="997" w:type="dxa"/>
            <w:vAlign w:val="center"/>
          </w:tcPr>
          <w:p w14:paraId="35CFA4CA">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普通话</w:t>
            </w:r>
          </w:p>
        </w:tc>
        <w:tc>
          <w:tcPr>
            <w:tcW w:w="2268" w:type="dxa"/>
            <w:vAlign w:val="center"/>
          </w:tcPr>
          <w:p w14:paraId="79F1A090">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系统掌握各音节准确发音，实现字词句准确朗读，提升口语流畅度，能在日常交流、演讲等场景中自信使用普通话。</w:t>
            </w:r>
          </w:p>
        </w:tc>
        <w:tc>
          <w:tcPr>
            <w:tcW w:w="3137" w:type="dxa"/>
            <w:vAlign w:val="center"/>
          </w:tcPr>
          <w:p w14:paraId="45A9A39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掌握声母、韵母、声调的准确发音规则，熟悉汉语拼音拼写及音变（如轻声、儿化音），纠正方言发音偏差，实现字词准确朗读。通过短文朗读、话题说话、讲故事等测试项目。</w:t>
            </w:r>
          </w:p>
        </w:tc>
        <w:tc>
          <w:tcPr>
            <w:tcW w:w="686" w:type="dxa"/>
            <w:vAlign w:val="center"/>
          </w:tcPr>
          <w:p w14:paraId="17F55AE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36</w:t>
            </w:r>
          </w:p>
        </w:tc>
        <w:tc>
          <w:tcPr>
            <w:tcW w:w="854" w:type="dxa"/>
            <w:vMerge w:val="restart"/>
            <w:vAlign w:val="center"/>
          </w:tcPr>
          <w:p w14:paraId="3AAE2119">
            <w:pPr>
              <w:pStyle w:val="9"/>
              <w:widowControl/>
              <w:spacing w:beforeAutospacing="0" w:afterAutospacing="0" w:line="360" w:lineRule="auto"/>
              <w:jc w:val="both"/>
              <w:rPr>
                <w:rFonts w:hint="eastAsia" w:ascii="仿宋" w:hAnsi="仿宋" w:eastAsia="仿宋" w:cs="仿宋"/>
                <w:sz w:val="21"/>
                <w:szCs w:val="21"/>
              </w:rPr>
            </w:pPr>
          </w:p>
        </w:tc>
      </w:tr>
      <w:tr w14:paraId="06C5441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820" w:type="dxa"/>
            <w:vAlign w:val="center"/>
          </w:tcPr>
          <w:p w14:paraId="234FF946">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2</w:t>
            </w:r>
          </w:p>
        </w:tc>
        <w:tc>
          <w:tcPr>
            <w:tcW w:w="997" w:type="dxa"/>
            <w:vAlign w:val="center"/>
          </w:tcPr>
          <w:p w14:paraId="4E1AC9B8">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翻打传票与点钞</w:t>
            </w:r>
          </w:p>
        </w:tc>
        <w:tc>
          <w:tcPr>
            <w:tcW w:w="2268" w:type="dxa"/>
            <w:vAlign w:val="center"/>
          </w:tcPr>
          <w:p w14:paraId="74B98922">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理解翻打传票和点钞的基本操作方法，掌握基本技巧和要领。能够在实操中准确、快速地完成传票翻打，并熟练掌握规范的手持式点钞的点数方法。</w:t>
            </w:r>
          </w:p>
        </w:tc>
        <w:tc>
          <w:tcPr>
            <w:tcW w:w="3137" w:type="dxa"/>
            <w:vAlign w:val="center"/>
          </w:tcPr>
          <w:p w14:paraId="0CCECFC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通过本课程的学习，使学生学会不同的点钞方法，并熟练掌握手持式单指单张和多指多张的操作技术和点数方法;通过订本式翻打传票的练习，培养学生翻打技能，提高数据处理速度和准确性。</w:t>
            </w:r>
          </w:p>
        </w:tc>
        <w:tc>
          <w:tcPr>
            <w:tcW w:w="686" w:type="dxa"/>
            <w:vAlign w:val="center"/>
          </w:tcPr>
          <w:p w14:paraId="75057A20">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36</w:t>
            </w:r>
          </w:p>
        </w:tc>
        <w:tc>
          <w:tcPr>
            <w:tcW w:w="854" w:type="dxa"/>
            <w:vMerge w:val="continue"/>
            <w:vAlign w:val="center"/>
          </w:tcPr>
          <w:p w14:paraId="6E2B1B5A">
            <w:pPr>
              <w:pStyle w:val="9"/>
              <w:widowControl/>
              <w:spacing w:beforeAutospacing="0" w:afterAutospacing="0" w:line="360" w:lineRule="auto"/>
              <w:jc w:val="both"/>
              <w:rPr>
                <w:rFonts w:hint="eastAsia" w:ascii="仿宋" w:hAnsi="仿宋" w:eastAsia="仿宋" w:cs="仿宋"/>
                <w:sz w:val="21"/>
                <w:szCs w:val="21"/>
              </w:rPr>
            </w:pPr>
          </w:p>
        </w:tc>
      </w:tr>
      <w:tr w14:paraId="1041E16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820" w:type="dxa"/>
            <w:vAlign w:val="center"/>
          </w:tcPr>
          <w:p w14:paraId="58D295C0">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3</w:t>
            </w:r>
          </w:p>
        </w:tc>
        <w:tc>
          <w:tcPr>
            <w:tcW w:w="997" w:type="dxa"/>
            <w:vAlign w:val="center"/>
          </w:tcPr>
          <w:p w14:paraId="21C7CDB4">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市场营销策划案</w:t>
            </w:r>
          </w:p>
        </w:tc>
        <w:tc>
          <w:tcPr>
            <w:tcW w:w="2268" w:type="dxa"/>
            <w:vAlign w:val="center"/>
          </w:tcPr>
          <w:p w14:paraId="092B3BE6">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培养学生对市场营销策划的理论知识和实践能力，帮助学生掌握有效的市场营销策略，提升市场竞争力，并为未来从事市场营销相关职业打下坚实基础。</w:t>
            </w:r>
          </w:p>
        </w:tc>
        <w:tc>
          <w:tcPr>
            <w:tcW w:w="3137" w:type="dxa"/>
            <w:vAlign w:val="center"/>
          </w:tcPr>
          <w:p w14:paraId="5AA5A14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通过对市场环境、竞争对手、产品特点等进行研究，制定出切实可行的市场营销策略和计划，以达到提升销售业绩的目的，学生需要掌握策划方案的撰写结构与技巧，培养学生的分析能力、策划能力、创新能力和执行能力。</w:t>
            </w:r>
          </w:p>
        </w:tc>
        <w:tc>
          <w:tcPr>
            <w:tcW w:w="686" w:type="dxa"/>
            <w:vAlign w:val="center"/>
          </w:tcPr>
          <w:p w14:paraId="1F29CA09">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36</w:t>
            </w:r>
          </w:p>
        </w:tc>
        <w:tc>
          <w:tcPr>
            <w:tcW w:w="854" w:type="dxa"/>
            <w:vMerge w:val="continue"/>
            <w:vAlign w:val="center"/>
          </w:tcPr>
          <w:p w14:paraId="2138848D">
            <w:pPr>
              <w:pStyle w:val="9"/>
              <w:widowControl/>
              <w:spacing w:beforeAutospacing="0" w:afterAutospacing="0" w:line="360" w:lineRule="auto"/>
              <w:jc w:val="both"/>
              <w:rPr>
                <w:rFonts w:hint="eastAsia" w:ascii="仿宋" w:hAnsi="仿宋" w:eastAsia="仿宋" w:cs="仿宋"/>
                <w:sz w:val="21"/>
                <w:szCs w:val="21"/>
              </w:rPr>
            </w:pPr>
          </w:p>
        </w:tc>
      </w:tr>
      <w:tr w14:paraId="42F9C9B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820" w:type="dxa"/>
          </w:tcPr>
          <w:p w14:paraId="4A71E205">
            <w:pPr>
              <w:pStyle w:val="9"/>
              <w:widowControl/>
              <w:spacing w:beforeAutospacing="0" w:afterAutospacing="0" w:line="360" w:lineRule="auto"/>
              <w:jc w:val="both"/>
              <w:rPr>
                <w:rFonts w:hint="eastAsia" w:ascii="仿宋" w:hAnsi="仿宋" w:eastAsia="仿宋" w:cs="仿宋"/>
                <w:sz w:val="21"/>
                <w:szCs w:val="21"/>
              </w:rPr>
            </w:pPr>
            <w:bookmarkStart w:id="15" w:name="_Toc23650"/>
            <w:r>
              <w:rPr>
                <w:rFonts w:hint="eastAsia" w:ascii="仿宋" w:hAnsi="仿宋" w:eastAsia="仿宋" w:cs="仿宋"/>
                <w:sz w:val="21"/>
                <w:szCs w:val="21"/>
              </w:rPr>
              <w:t>4</w:t>
            </w:r>
          </w:p>
        </w:tc>
        <w:tc>
          <w:tcPr>
            <w:tcW w:w="997" w:type="dxa"/>
            <w:vAlign w:val="center"/>
          </w:tcPr>
          <w:p w14:paraId="0DF8C857">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跨境电会计</w:t>
            </w:r>
          </w:p>
        </w:tc>
        <w:tc>
          <w:tcPr>
            <w:tcW w:w="2268" w:type="dxa"/>
          </w:tcPr>
          <w:p w14:paraId="1C2A6203">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掌握跨境电商企业会计核算和税收处理方法</w:t>
            </w:r>
          </w:p>
        </w:tc>
        <w:tc>
          <w:tcPr>
            <w:tcW w:w="3137" w:type="dxa"/>
          </w:tcPr>
          <w:p w14:paraId="20FECD9B">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跨境电商商业模式、出口退税政策、跨境电商财务处理实务</w:t>
            </w:r>
          </w:p>
        </w:tc>
        <w:tc>
          <w:tcPr>
            <w:tcW w:w="686" w:type="dxa"/>
            <w:vAlign w:val="center"/>
          </w:tcPr>
          <w:p w14:paraId="6A2275D8">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72</w:t>
            </w:r>
          </w:p>
        </w:tc>
        <w:tc>
          <w:tcPr>
            <w:tcW w:w="854" w:type="dxa"/>
            <w:vAlign w:val="center"/>
          </w:tcPr>
          <w:p w14:paraId="470FC4B2">
            <w:pPr>
              <w:pStyle w:val="9"/>
              <w:widowControl/>
              <w:spacing w:beforeAutospacing="0" w:afterAutospacing="0" w:line="360" w:lineRule="auto"/>
              <w:jc w:val="both"/>
              <w:rPr>
                <w:rFonts w:hint="eastAsia" w:ascii="仿宋" w:hAnsi="仿宋" w:eastAsia="仿宋" w:cs="仿宋"/>
                <w:sz w:val="21"/>
                <w:szCs w:val="21"/>
              </w:rPr>
            </w:pPr>
          </w:p>
        </w:tc>
      </w:tr>
      <w:tr w14:paraId="57E8686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820" w:type="dxa"/>
          </w:tcPr>
          <w:p w14:paraId="03BC3E49">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5</w:t>
            </w:r>
          </w:p>
        </w:tc>
        <w:tc>
          <w:tcPr>
            <w:tcW w:w="997" w:type="dxa"/>
            <w:vAlign w:val="center"/>
          </w:tcPr>
          <w:p w14:paraId="67AE30F6">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代理记账实务</w:t>
            </w:r>
          </w:p>
        </w:tc>
        <w:tc>
          <w:tcPr>
            <w:tcW w:w="2268" w:type="dxa"/>
          </w:tcPr>
          <w:p w14:paraId="20994149">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熟悉代理记账流程，具备中小企业代理记账能力</w:t>
            </w:r>
          </w:p>
        </w:tc>
        <w:tc>
          <w:tcPr>
            <w:tcW w:w="3137" w:type="dxa"/>
          </w:tcPr>
          <w:p w14:paraId="326A40E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代理记账政策法规、客户资料管理、账务处理与纳税申报代理</w:t>
            </w:r>
          </w:p>
        </w:tc>
        <w:tc>
          <w:tcPr>
            <w:tcW w:w="686" w:type="dxa"/>
            <w:vAlign w:val="center"/>
          </w:tcPr>
          <w:p w14:paraId="31496870">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72</w:t>
            </w:r>
          </w:p>
        </w:tc>
        <w:tc>
          <w:tcPr>
            <w:tcW w:w="854" w:type="dxa"/>
            <w:vAlign w:val="center"/>
          </w:tcPr>
          <w:p w14:paraId="68386E32">
            <w:pPr>
              <w:pStyle w:val="9"/>
              <w:widowControl/>
              <w:spacing w:beforeAutospacing="0" w:afterAutospacing="0" w:line="360" w:lineRule="auto"/>
              <w:jc w:val="both"/>
              <w:rPr>
                <w:rFonts w:hint="eastAsia" w:ascii="仿宋" w:hAnsi="仿宋" w:eastAsia="仿宋" w:cs="仿宋"/>
                <w:sz w:val="21"/>
                <w:szCs w:val="21"/>
              </w:rPr>
            </w:pPr>
          </w:p>
        </w:tc>
      </w:tr>
      <w:tr w14:paraId="1F1EA76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820" w:type="dxa"/>
          </w:tcPr>
          <w:p w14:paraId="09F92084">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6</w:t>
            </w:r>
          </w:p>
        </w:tc>
        <w:tc>
          <w:tcPr>
            <w:tcW w:w="997" w:type="dxa"/>
            <w:vAlign w:val="center"/>
          </w:tcPr>
          <w:p w14:paraId="3561222C">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税务筹划基础</w:t>
            </w:r>
          </w:p>
        </w:tc>
        <w:tc>
          <w:tcPr>
            <w:tcW w:w="2268" w:type="dxa"/>
          </w:tcPr>
          <w:p w14:paraId="6A68D0F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了解税务筹划基本方法，具备简单筹划能力</w:t>
            </w:r>
          </w:p>
        </w:tc>
        <w:tc>
          <w:tcPr>
            <w:tcW w:w="3137" w:type="dxa"/>
          </w:tcPr>
          <w:p w14:paraId="52268666">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主要税种筹划技巧、中小企业筹划案例分析</w:t>
            </w:r>
          </w:p>
        </w:tc>
        <w:tc>
          <w:tcPr>
            <w:tcW w:w="686" w:type="dxa"/>
            <w:vAlign w:val="center"/>
          </w:tcPr>
          <w:p w14:paraId="2AFEE700">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36</w:t>
            </w:r>
          </w:p>
        </w:tc>
        <w:tc>
          <w:tcPr>
            <w:tcW w:w="854" w:type="dxa"/>
            <w:vAlign w:val="center"/>
          </w:tcPr>
          <w:p w14:paraId="0FF0ACB7">
            <w:pPr>
              <w:pStyle w:val="9"/>
              <w:widowControl/>
              <w:spacing w:beforeAutospacing="0" w:afterAutospacing="0" w:line="360" w:lineRule="auto"/>
              <w:jc w:val="both"/>
              <w:rPr>
                <w:rFonts w:hint="eastAsia" w:ascii="仿宋" w:hAnsi="仿宋" w:eastAsia="仿宋" w:cs="仿宋"/>
                <w:sz w:val="21"/>
                <w:szCs w:val="21"/>
              </w:rPr>
            </w:pPr>
          </w:p>
        </w:tc>
      </w:tr>
    </w:tbl>
    <w:p w14:paraId="7609A3E3">
      <w:pPr>
        <w:pStyle w:val="9"/>
        <w:widowControl/>
        <w:spacing w:beforeAutospacing="0" w:afterAutospacing="0" w:line="360" w:lineRule="auto"/>
        <w:jc w:val="both"/>
        <w:outlineLvl w:val="0"/>
        <w:rPr>
          <w:rStyle w:val="12"/>
          <w:rFonts w:hint="eastAsia" w:ascii="黑体" w:hAnsi="黑体" w:eastAsia="黑体" w:cs="黑体"/>
          <w:b w:val="0"/>
          <w:sz w:val="32"/>
          <w:szCs w:val="32"/>
        </w:rPr>
      </w:pPr>
      <w:r>
        <w:rPr>
          <w:rStyle w:val="12"/>
          <w:rFonts w:hint="eastAsia" w:ascii="黑体" w:hAnsi="黑体" w:eastAsia="黑体" w:cs="黑体"/>
          <w:b w:val="0"/>
          <w:sz w:val="32"/>
          <w:szCs w:val="32"/>
        </w:rPr>
        <w:t>七、教学进程总体安排</w:t>
      </w:r>
      <w:bookmarkEnd w:id="15"/>
    </w:p>
    <w:p w14:paraId="6AE12A82">
      <w:pPr>
        <w:pStyle w:val="9"/>
        <w:widowControl/>
        <w:spacing w:beforeAutospacing="0" w:afterAutospacing="0" w:line="360" w:lineRule="auto"/>
        <w:jc w:val="both"/>
        <w:outlineLvl w:val="1"/>
        <w:rPr>
          <w:rFonts w:hint="eastAsia" w:ascii="楷体" w:hAnsi="楷体" w:eastAsia="楷体" w:cs="楷体"/>
          <w:sz w:val="32"/>
          <w:szCs w:val="32"/>
        </w:rPr>
      </w:pPr>
      <w:r>
        <w:rPr>
          <w:rFonts w:hint="eastAsia" w:ascii="仿宋" w:hAnsi="仿宋" w:eastAsia="仿宋" w:cs="仿宋"/>
        </w:rPr>
        <w:t>　　</w:t>
      </w:r>
      <w:bookmarkStart w:id="16" w:name="_Toc28284"/>
      <w:r>
        <w:rPr>
          <w:rFonts w:hint="eastAsia" w:ascii="楷体" w:hAnsi="楷体" w:eastAsia="楷体" w:cs="楷体"/>
          <w:sz w:val="32"/>
          <w:szCs w:val="32"/>
        </w:rPr>
        <w:t>（一）教学活动周进程安排表(单位：周） </w:t>
      </w:r>
      <w:bookmarkEnd w:id="16"/>
    </w:p>
    <w:tbl>
      <w:tblPr>
        <w:tblStyle w:val="10"/>
        <w:tblW w:w="4985" w:type="pct"/>
        <w:tblCellSpacing w:w="0" w:type="dxa"/>
        <w:tblInd w:w="15"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1068"/>
        <w:gridCol w:w="562"/>
        <w:gridCol w:w="776"/>
        <w:gridCol w:w="525"/>
        <w:gridCol w:w="531"/>
        <w:gridCol w:w="531"/>
        <w:gridCol w:w="505"/>
        <w:gridCol w:w="608"/>
        <w:gridCol w:w="497"/>
        <w:gridCol w:w="508"/>
        <w:gridCol w:w="515"/>
        <w:gridCol w:w="501"/>
        <w:gridCol w:w="525"/>
        <w:gridCol w:w="512"/>
        <w:gridCol w:w="572"/>
      </w:tblGrid>
      <w:tr w14:paraId="52A250D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068" w:type="dxa"/>
            <w:vAlign w:val="center"/>
          </w:tcPr>
          <w:p w14:paraId="5B289E8F">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   项目 </w:t>
            </w:r>
          </w:p>
          <w:p w14:paraId="4057ABF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  </w:t>
            </w:r>
          </w:p>
          <w:p w14:paraId="7E6DF328">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学期 </w:t>
            </w:r>
          </w:p>
        </w:tc>
        <w:tc>
          <w:tcPr>
            <w:tcW w:w="562" w:type="dxa"/>
            <w:vAlign w:val="center"/>
          </w:tcPr>
          <w:p w14:paraId="5B163519">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军事训练 </w:t>
            </w:r>
          </w:p>
        </w:tc>
        <w:tc>
          <w:tcPr>
            <w:tcW w:w="776" w:type="dxa"/>
            <w:vAlign w:val="center"/>
          </w:tcPr>
          <w:p w14:paraId="7DFFEBC0">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理实一体化教学 </w:t>
            </w:r>
          </w:p>
        </w:tc>
        <w:tc>
          <w:tcPr>
            <w:tcW w:w="525" w:type="dxa"/>
            <w:vAlign w:val="center"/>
          </w:tcPr>
          <w:p w14:paraId="5E0425A0">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劳动教育 </w:t>
            </w:r>
          </w:p>
        </w:tc>
        <w:tc>
          <w:tcPr>
            <w:tcW w:w="531" w:type="dxa"/>
            <w:vAlign w:val="center"/>
          </w:tcPr>
          <w:p w14:paraId="60245526">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体育艺术节 </w:t>
            </w:r>
          </w:p>
        </w:tc>
        <w:tc>
          <w:tcPr>
            <w:tcW w:w="531" w:type="dxa"/>
            <w:vAlign w:val="center"/>
          </w:tcPr>
          <w:p w14:paraId="6CE36D77">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社会实践 </w:t>
            </w:r>
          </w:p>
        </w:tc>
        <w:tc>
          <w:tcPr>
            <w:tcW w:w="505" w:type="dxa"/>
          </w:tcPr>
          <w:p w14:paraId="6BEB6630">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认知实习</w:t>
            </w:r>
          </w:p>
        </w:tc>
        <w:tc>
          <w:tcPr>
            <w:tcW w:w="608" w:type="dxa"/>
          </w:tcPr>
          <w:p w14:paraId="40BC384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跟岗实习</w:t>
            </w:r>
          </w:p>
        </w:tc>
        <w:tc>
          <w:tcPr>
            <w:tcW w:w="497" w:type="dxa"/>
          </w:tcPr>
          <w:p w14:paraId="0FC89501">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专项实训</w:t>
            </w:r>
          </w:p>
        </w:tc>
        <w:tc>
          <w:tcPr>
            <w:tcW w:w="508" w:type="dxa"/>
          </w:tcPr>
          <w:p w14:paraId="1D08EF3A">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顶岗实习</w:t>
            </w:r>
          </w:p>
        </w:tc>
        <w:tc>
          <w:tcPr>
            <w:tcW w:w="515" w:type="dxa"/>
            <w:tcBorders>
              <w:top w:val="single" w:color="000000" w:sz="6" w:space="0"/>
              <w:left w:val="single" w:color="000000" w:sz="6" w:space="0"/>
              <w:bottom w:val="single" w:color="000000" w:sz="6" w:space="0"/>
              <w:right w:val="single" w:color="000000" w:sz="6" w:space="0"/>
            </w:tcBorders>
          </w:tcPr>
          <w:p w14:paraId="7ACE4FD2">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毕业教育</w:t>
            </w:r>
          </w:p>
        </w:tc>
        <w:tc>
          <w:tcPr>
            <w:tcW w:w="501" w:type="dxa"/>
            <w:tcBorders>
              <w:top w:val="single" w:color="000000" w:sz="6" w:space="0"/>
              <w:left w:val="single" w:color="000000" w:sz="6" w:space="0"/>
              <w:bottom w:val="single" w:color="000000" w:sz="6" w:space="0"/>
              <w:right w:val="single" w:color="000000" w:sz="6" w:space="0"/>
            </w:tcBorders>
            <w:vAlign w:val="center"/>
          </w:tcPr>
          <w:p w14:paraId="57D91DA1">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  </w:t>
            </w:r>
          </w:p>
          <w:p w14:paraId="3F528A8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考证 </w:t>
            </w:r>
          </w:p>
          <w:p w14:paraId="5C98F2C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  </w:t>
            </w:r>
          </w:p>
        </w:tc>
        <w:tc>
          <w:tcPr>
            <w:tcW w:w="525" w:type="dxa"/>
            <w:vAlign w:val="center"/>
          </w:tcPr>
          <w:p w14:paraId="72A66354">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考试 </w:t>
            </w:r>
          </w:p>
        </w:tc>
        <w:tc>
          <w:tcPr>
            <w:tcW w:w="512" w:type="dxa"/>
            <w:vAlign w:val="center"/>
          </w:tcPr>
          <w:p w14:paraId="743D7FB4">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总周数 </w:t>
            </w:r>
          </w:p>
        </w:tc>
        <w:tc>
          <w:tcPr>
            <w:tcW w:w="572" w:type="dxa"/>
            <w:vAlign w:val="center"/>
          </w:tcPr>
          <w:p w14:paraId="765915B2">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备注 </w:t>
            </w:r>
          </w:p>
        </w:tc>
      </w:tr>
      <w:tr w14:paraId="1E1DD02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068" w:type="dxa"/>
            <w:vAlign w:val="center"/>
          </w:tcPr>
          <w:p w14:paraId="38050A39">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一</w:t>
            </w:r>
          </w:p>
        </w:tc>
        <w:tc>
          <w:tcPr>
            <w:tcW w:w="562" w:type="dxa"/>
            <w:vAlign w:val="center"/>
          </w:tcPr>
          <w:p w14:paraId="346601AD">
            <w:pPr>
              <w:widowControl/>
              <w:jc w:val="center"/>
              <w:textAlignment w:val="top"/>
              <w:rPr>
                <w:rFonts w:hint="eastAsia" w:ascii="仿宋" w:hAnsi="仿宋" w:eastAsia="仿宋" w:cs="仿宋"/>
                <w:szCs w:val="21"/>
              </w:rPr>
            </w:pPr>
            <w:r>
              <w:rPr>
                <w:rFonts w:hint="eastAsia" w:ascii="仿宋" w:hAnsi="仿宋" w:eastAsia="仿宋" w:cs="仿宋"/>
                <w:kern w:val="0"/>
                <w:szCs w:val="21"/>
                <w:lang w:bidi="ar"/>
              </w:rPr>
              <w:t>1</w:t>
            </w:r>
          </w:p>
        </w:tc>
        <w:tc>
          <w:tcPr>
            <w:tcW w:w="776" w:type="dxa"/>
            <w:vAlign w:val="center"/>
          </w:tcPr>
          <w:p w14:paraId="485B22F0">
            <w:pPr>
              <w:widowControl/>
              <w:jc w:val="center"/>
              <w:textAlignment w:val="top"/>
              <w:rPr>
                <w:rFonts w:hint="eastAsia" w:ascii="仿宋" w:hAnsi="仿宋" w:eastAsia="仿宋" w:cs="仿宋"/>
                <w:szCs w:val="21"/>
              </w:rPr>
            </w:pPr>
            <w:r>
              <w:rPr>
                <w:rFonts w:hint="eastAsia" w:ascii="仿宋" w:hAnsi="仿宋" w:eastAsia="仿宋" w:cs="仿宋"/>
                <w:kern w:val="0"/>
                <w:szCs w:val="21"/>
                <w:lang w:bidi="ar"/>
              </w:rPr>
              <w:t>15</w:t>
            </w:r>
          </w:p>
        </w:tc>
        <w:tc>
          <w:tcPr>
            <w:tcW w:w="525" w:type="dxa"/>
            <w:vAlign w:val="center"/>
          </w:tcPr>
          <w:p w14:paraId="6B5829E6">
            <w:pPr>
              <w:widowControl/>
              <w:jc w:val="center"/>
              <w:textAlignment w:val="top"/>
              <w:rPr>
                <w:rFonts w:hint="eastAsia" w:ascii="仿宋" w:hAnsi="仿宋" w:eastAsia="仿宋" w:cs="仿宋"/>
                <w:szCs w:val="21"/>
              </w:rPr>
            </w:pPr>
            <w:r>
              <w:rPr>
                <w:rFonts w:hint="eastAsia" w:ascii="仿宋" w:hAnsi="仿宋" w:eastAsia="仿宋" w:cs="仿宋"/>
                <w:kern w:val="0"/>
                <w:szCs w:val="21"/>
                <w:lang w:bidi="ar"/>
              </w:rPr>
              <w:t>1</w:t>
            </w:r>
          </w:p>
        </w:tc>
        <w:tc>
          <w:tcPr>
            <w:tcW w:w="531" w:type="dxa"/>
            <w:vAlign w:val="center"/>
          </w:tcPr>
          <w:p w14:paraId="304C5F28">
            <w:pPr>
              <w:widowControl/>
              <w:jc w:val="center"/>
              <w:textAlignment w:val="top"/>
              <w:rPr>
                <w:rFonts w:hint="eastAsia" w:ascii="仿宋" w:hAnsi="仿宋" w:eastAsia="仿宋" w:cs="仿宋"/>
                <w:szCs w:val="21"/>
              </w:rPr>
            </w:pPr>
            <w:r>
              <w:rPr>
                <w:rFonts w:hint="eastAsia" w:ascii="仿宋" w:hAnsi="仿宋" w:eastAsia="仿宋" w:cs="仿宋"/>
                <w:kern w:val="0"/>
                <w:szCs w:val="21"/>
                <w:lang w:bidi="ar"/>
              </w:rPr>
              <w:t>1</w:t>
            </w:r>
          </w:p>
        </w:tc>
        <w:tc>
          <w:tcPr>
            <w:tcW w:w="531" w:type="dxa"/>
            <w:vAlign w:val="center"/>
          </w:tcPr>
          <w:p w14:paraId="7CEB4C15">
            <w:pPr>
              <w:jc w:val="center"/>
              <w:rPr>
                <w:rFonts w:hint="eastAsia" w:ascii="仿宋" w:hAnsi="仿宋" w:eastAsia="仿宋" w:cs="仿宋"/>
                <w:szCs w:val="21"/>
              </w:rPr>
            </w:pPr>
          </w:p>
        </w:tc>
        <w:tc>
          <w:tcPr>
            <w:tcW w:w="505" w:type="dxa"/>
            <w:vAlign w:val="center"/>
          </w:tcPr>
          <w:p w14:paraId="69D2B790">
            <w:pPr>
              <w:widowControl/>
              <w:jc w:val="center"/>
              <w:textAlignment w:val="top"/>
              <w:rPr>
                <w:rFonts w:hint="eastAsia" w:ascii="仿宋" w:hAnsi="仿宋" w:eastAsia="仿宋" w:cs="仿宋"/>
                <w:szCs w:val="21"/>
              </w:rPr>
            </w:pPr>
            <w:r>
              <w:rPr>
                <w:rFonts w:hint="eastAsia" w:ascii="仿宋" w:hAnsi="仿宋" w:eastAsia="仿宋" w:cs="仿宋"/>
                <w:kern w:val="0"/>
                <w:szCs w:val="21"/>
                <w:lang w:bidi="ar"/>
              </w:rPr>
              <w:t>1</w:t>
            </w:r>
          </w:p>
        </w:tc>
        <w:tc>
          <w:tcPr>
            <w:tcW w:w="608" w:type="dxa"/>
            <w:vAlign w:val="center"/>
          </w:tcPr>
          <w:p w14:paraId="53D90BEB">
            <w:pPr>
              <w:jc w:val="center"/>
              <w:rPr>
                <w:rFonts w:hint="eastAsia" w:ascii="仿宋" w:hAnsi="仿宋" w:eastAsia="仿宋" w:cs="仿宋"/>
                <w:szCs w:val="21"/>
              </w:rPr>
            </w:pPr>
          </w:p>
        </w:tc>
        <w:tc>
          <w:tcPr>
            <w:tcW w:w="497" w:type="dxa"/>
            <w:vAlign w:val="center"/>
          </w:tcPr>
          <w:p w14:paraId="48AB12D5">
            <w:pPr>
              <w:jc w:val="center"/>
              <w:rPr>
                <w:rFonts w:hint="eastAsia" w:ascii="仿宋" w:hAnsi="仿宋" w:eastAsia="仿宋" w:cs="仿宋"/>
                <w:szCs w:val="21"/>
              </w:rPr>
            </w:pPr>
          </w:p>
        </w:tc>
        <w:tc>
          <w:tcPr>
            <w:tcW w:w="508" w:type="dxa"/>
            <w:vAlign w:val="center"/>
          </w:tcPr>
          <w:p w14:paraId="65FE54C3">
            <w:pPr>
              <w:jc w:val="center"/>
              <w:rPr>
                <w:rFonts w:hint="eastAsia" w:ascii="仿宋" w:hAnsi="仿宋" w:eastAsia="仿宋" w:cs="仿宋"/>
                <w:szCs w:val="21"/>
              </w:rPr>
            </w:pPr>
          </w:p>
        </w:tc>
        <w:tc>
          <w:tcPr>
            <w:tcW w:w="515" w:type="dxa"/>
            <w:tcBorders>
              <w:top w:val="single" w:color="000000" w:sz="6" w:space="0"/>
              <w:left w:val="single" w:color="000000" w:sz="6" w:space="0"/>
              <w:bottom w:val="single" w:color="000000" w:sz="6" w:space="0"/>
              <w:right w:val="single" w:color="000000" w:sz="6" w:space="0"/>
            </w:tcBorders>
            <w:vAlign w:val="center"/>
          </w:tcPr>
          <w:p w14:paraId="69069F71">
            <w:pPr>
              <w:jc w:val="center"/>
              <w:rPr>
                <w:rFonts w:hint="eastAsia" w:ascii="仿宋" w:hAnsi="仿宋" w:eastAsia="仿宋" w:cs="仿宋"/>
                <w:szCs w:val="21"/>
              </w:rPr>
            </w:pPr>
          </w:p>
        </w:tc>
        <w:tc>
          <w:tcPr>
            <w:tcW w:w="501" w:type="dxa"/>
            <w:tcBorders>
              <w:top w:val="single" w:color="000000" w:sz="6" w:space="0"/>
              <w:left w:val="single" w:color="000000" w:sz="6" w:space="0"/>
              <w:bottom w:val="single" w:color="000000" w:sz="6" w:space="0"/>
              <w:right w:val="single" w:color="000000" w:sz="6" w:space="0"/>
            </w:tcBorders>
            <w:vAlign w:val="center"/>
          </w:tcPr>
          <w:p w14:paraId="3E1FB3C1">
            <w:pPr>
              <w:jc w:val="center"/>
              <w:rPr>
                <w:rFonts w:hint="eastAsia" w:ascii="仿宋" w:hAnsi="仿宋" w:eastAsia="仿宋" w:cs="仿宋"/>
                <w:szCs w:val="21"/>
              </w:rPr>
            </w:pPr>
          </w:p>
        </w:tc>
        <w:tc>
          <w:tcPr>
            <w:tcW w:w="525" w:type="dxa"/>
            <w:vAlign w:val="center"/>
          </w:tcPr>
          <w:p w14:paraId="613FB6B2">
            <w:pPr>
              <w:widowControl/>
              <w:jc w:val="center"/>
              <w:textAlignment w:val="top"/>
              <w:rPr>
                <w:rFonts w:hint="eastAsia" w:ascii="仿宋" w:hAnsi="仿宋" w:eastAsia="仿宋" w:cs="仿宋"/>
                <w:szCs w:val="21"/>
              </w:rPr>
            </w:pPr>
            <w:r>
              <w:rPr>
                <w:rFonts w:hint="eastAsia" w:ascii="仿宋" w:hAnsi="仿宋" w:eastAsia="仿宋" w:cs="仿宋"/>
                <w:kern w:val="0"/>
                <w:szCs w:val="21"/>
                <w:lang w:bidi="ar"/>
              </w:rPr>
              <w:t>1</w:t>
            </w:r>
          </w:p>
        </w:tc>
        <w:tc>
          <w:tcPr>
            <w:tcW w:w="512" w:type="dxa"/>
            <w:vAlign w:val="center"/>
          </w:tcPr>
          <w:p w14:paraId="6450C4B8">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20</w:t>
            </w:r>
          </w:p>
        </w:tc>
        <w:tc>
          <w:tcPr>
            <w:tcW w:w="572" w:type="dxa"/>
          </w:tcPr>
          <w:p w14:paraId="0997C2EE">
            <w:pPr>
              <w:widowControl/>
              <w:jc w:val="center"/>
              <w:textAlignment w:val="top"/>
              <w:rPr>
                <w:rFonts w:hint="eastAsia" w:ascii="仿宋" w:hAnsi="仿宋" w:eastAsia="仿宋" w:cs="仿宋"/>
                <w:szCs w:val="21"/>
              </w:rPr>
            </w:pPr>
          </w:p>
        </w:tc>
      </w:tr>
      <w:tr w14:paraId="43B4E72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068" w:type="dxa"/>
            <w:vAlign w:val="center"/>
          </w:tcPr>
          <w:p w14:paraId="78C6F14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二</w:t>
            </w:r>
          </w:p>
        </w:tc>
        <w:tc>
          <w:tcPr>
            <w:tcW w:w="562" w:type="dxa"/>
            <w:vAlign w:val="center"/>
          </w:tcPr>
          <w:p w14:paraId="032443B0">
            <w:pPr>
              <w:jc w:val="center"/>
              <w:rPr>
                <w:rFonts w:hint="eastAsia" w:ascii="仿宋" w:hAnsi="仿宋" w:eastAsia="仿宋" w:cs="仿宋"/>
                <w:szCs w:val="21"/>
              </w:rPr>
            </w:pPr>
          </w:p>
        </w:tc>
        <w:tc>
          <w:tcPr>
            <w:tcW w:w="776" w:type="dxa"/>
            <w:vAlign w:val="center"/>
          </w:tcPr>
          <w:p w14:paraId="21455E47">
            <w:pPr>
              <w:widowControl/>
              <w:jc w:val="center"/>
              <w:textAlignment w:val="top"/>
              <w:rPr>
                <w:rFonts w:hint="eastAsia" w:ascii="仿宋" w:hAnsi="仿宋" w:eastAsia="仿宋" w:cs="仿宋"/>
                <w:szCs w:val="21"/>
              </w:rPr>
            </w:pPr>
            <w:r>
              <w:rPr>
                <w:rFonts w:hint="eastAsia" w:ascii="仿宋" w:hAnsi="仿宋" w:eastAsia="仿宋" w:cs="仿宋"/>
                <w:kern w:val="0"/>
                <w:szCs w:val="21"/>
                <w:lang w:bidi="ar"/>
              </w:rPr>
              <w:t>13</w:t>
            </w:r>
          </w:p>
        </w:tc>
        <w:tc>
          <w:tcPr>
            <w:tcW w:w="525" w:type="dxa"/>
            <w:vAlign w:val="center"/>
          </w:tcPr>
          <w:p w14:paraId="7D3E8B21">
            <w:pPr>
              <w:widowControl/>
              <w:jc w:val="center"/>
              <w:textAlignment w:val="top"/>
              <w:rPr>
                <w:rFonts w:hint="eastAsia" w:ascii="仿宋" w:hAnsi="仿宋" w:eastAsia="仿宋" w:cs="仿宋"/>
                <w:szCs w:val="21"/>
              </w:rPr>
            </w:pPr>
            <w:r>
              <w:rPr>
                <w:rFonts w:hint="eastAsia" w:ascii="仿宋" w:hAnsi="仿宋" w:eastAsia="仿宋" w:cs="仿宋"/>
                <w:kern w:val="0"/>
                <w:szCs w:val="21"/>
                <w:lang w:bidi="ar"/>
              </w:rPr>
              <w:t>1</w:t>
            </w:r>
          </w:p>
        </w:tc>
        <w:tc>
          <w:tcPr>
            <w:tcW w:w="531" w:type="dxa"/>
            <w:vAlign w:val="center"/>
          </w:tcPr>
          <w:p w14:paraId="636C70D0">
            <w:pPr>
              <w:widowControl/>
              <w:jc w:val="center"/>
              <w:textAlignment w:val="top"/>
              <w:rPr>
                <w:rFonts w:hint="eastAsia" w:ascii="仿宋" w:hAnsi="仿宋" w:eastAsia="仿宋" w:cs="仿宋"/>
                <w:szCs w:val="21"/>
              </w:rPr>
            </w:pPr>
            <w:r>
              <w:rPr>
                <w:rFonts w:hint="eastAsia" w:ascii="仿宋" w:hAnsi="仿宋" w:eastAsia="仿宋" w:cs="仿宋"/>
                <w:kern w:val="0"/>
                <w:szCs w:val="21"/>
                <w:lang w:bidi="ar"/>
              </w:rPr>
              <w:t>0.5</w:t>
            </w:r>
          </w:p>
        </w:tc>
        <w:tc>
          <w:tcPr>
            <w:tcW w:w="531" w:type="dxa"/>
            <w:vAlign w:val="center"/>
          </w:tcPr>
          <w:p w14:paraId="5230D745">
            <w:pPr>
              <w:widowControl/>
              <w:jc w:val="center"/>
              <w:textAlignment w:val="top"/>
              <w:rPr>
                <w:rFonts w:hint="eastAsia" w:ascii="仿宋" w:hAnsi="仿宋" w:eastAsia="仿宋" w:cs="仿宋"/>
                <w:szCs w:val="21"/>
              </w:rPr>
            </w:pPr>
            <w:r>
              <w:rPr>
                <w:rFonts w:hint="eastAsia" w:ascii="仿宋" w:hAnsi="仿宋" w:eastAsia="仿宋" w:cs="仿宋"/>
                <w:kern w:val="0"/>
                <w:szCs w:val="21"/>
                <w:lang w:bidi="ar"/>
              </w:rPr>
              <w:t>0.5</w:t>
            </w:r>
          </w:p>
        </w:tc>
        <w:tc>
          <w:tcPr>
            <w:tcW w:w="505" w:type="dxa"/>
            <w:vAlign w:val="center"/>
          </w:tcPr>
          <w:p w14:paraId="36BF47A3">
            <w:pPr>
              <w:jc w:val="center"/>
              <w:rPr>
                <w:rFonts w:hint="eastAsia" w:ascii="仿宋" w:hAnsi="仿宋" w:eastAsia="仿宋" w:cs="仿宋"/>
                <w:szCs w:val="21"/>
              </w:rPr>
            </w:pPr>
          </w:p>
        </w:tc>
        <w:tc>
          <w:tcPr>
            <w:tcW w:w="608" w:type="dxa"/>
            <w:vAlign w:val="center"/>
          </w:tcPr>
          <w:p w14:paraId="632BFC53">
            <w:pPr>
              <w:widowControl/>
              <w:jc w:val="center"/>
              <w:textAlignment w:val="top"/>
              <w:rPr>
                <w:rFonts w:hint="eastAsia" w:ascii="仿宋" w:hAnsi="仿宋" w:eastAsia="仿宋" w:cs="仿宋"/>
                <w:szCs w:val="21"/>
              </w:rPr>
            </w:pPr>
            <w:r>
              <w:rPr>
                <w:rFonts w:hint="eastAsia" w:ascii="仿宋" w:hAnsi="仿宋" w:eastAsia="仿宋" w:cs="仿宋"/>
                <w:kern w:val="0"/>
                <w:szCs w:val="21"/>
                <w:lang w:bidi="ar"/>
              </w:rPr>
              <w:t>4</w:t>
            </w:r>
          </w:p>
        </w:tc>
        <w:tc>
          <w:tcPr>
            <w:tcW w:w="497" w:type="dxa"/>
            <w:vAlign w:val="center"/>
          </w:tcPr>
          <w:p w14:paraId="297BDA44">
            <w:pPr>
              <w:jc w:val="center"/>
              <w:rPr>
                <w:rFonts w:hint="eastAsia" w:ascii="仿宋" w:hAnsi="仿宋" w:eastAsia="仿宋" w:cs="仿宋"/>
                <w:szCs w:val="21"/>
              </w:rPr>
            </w:pPr>
          </w:p>
        </w:tc>
        <w:tc>
          <w:tcPr>
            <w:tcW w:w="508" w:type="dxa"/>
            <w:vAlign w:val="center"/>
          </w:tcPr>
          <w:p w14:paraId="0F711B94">
            <w:pPr>
              <w:jc w:val="center"/>
              <w:rPr>
                <w:rFonts w:hint="eastAsia" w:ascii="仿宋" w:hAnsi="仿宋" w:eastAsia="仿宋" w:cs="仿宋"/>
                <w:szCs w:val="21"/>
              </w:rPr>
            </w:pPr>
          </w:p>
        </w:tc>
        <w:tc>
          <w:tcPr>
            <w:tcW w:w="515" w:type="dxa"/>
            <w:tcBorders>
              <w:top w:val="single" w:color="000000" w:sz="6" w:space="0"/>
              <w:left w:val="single" w:color="000000" w:sz="6" w:space="0"/>
              <w:bottom w:val="single" w:color="000000" w:sz="6" w:space="0"/>
              <w:right w:val="single" w:color="000000" w:sz="6" w:space="0"/>
            </w:tcBorders>
            <w:vAlign w:val="center"/>
          </w:tcPr>
          <w:p w14:paraId="013BAB13">
            <w:pPr>
              <w:jc w:val="center"/>
              <w:rPr>
                <w:rFonts w:hint="eastAsia" w:ascii="仿宋" w:hAnsi="仿宋" w:eastAsia="仿宋" w:cs="仿宋"/>
                <w:szCs w:val="21"/>
              </w:rPr>
            </w:pPr>
          </w:p>
        </w:tc>
        <w:tc>
          <w:tcPr>
            <w:tcW w:w="501" w:type="dxa"/>
            <w:tcBorders>
              <w:top w:val="single" w:color="000000" w:sz="6" w:space="0"/>
              <w:left w:val="single" w:color="000000" w:sz="6" w:space="0"/>
              <w:bottom w:val="single" w:color="000000" w:sz="6" w:space="0"/>
              <w:right w:val="single" w:color="000000" w:sz="6" w:space="0"/>
            </w:tcBorders>
            <w:vAlign w:val="center"/>
          </w:tcPr>
          <w:p w14:paraId="691EB51E">
            <w:pPr>
              <w:jc w:val="center"/>
              <w:rPr>
                <w:rFonts w:hint="eastAsia" w:ascii="仿宋" w:hAnsi="仿宋" w:eastAsia="仿宋" w:cs="仿宋"/>
                <w:szCs w:val="21"/>
              </w:rPr>
            </w:pPr>
          </w:p>
        </w:tc>
        <w:tc>
          <w:tcPr>
            <w:tcW w:w="525" w:type="dxa"/>
            <w:vAlign w:val="center"/>
          </w:tcPr>
          <w:p w14:paraId="5A172919">
            <w:pPr>
              <w:widowControl/>
              <w:jc w:val="center"/>
              <w:textAlignment w:val="top"/>
              <w:rPr>
                <w:rFonts w:hint="eastAsia" w:ascii="仿宋" w:hAnsi="仿宋" w:eastAsia="仿宋" w:cs="仿宋"/>
                <w:szCs w:val="21"/>
              </w:rPr>
            </w:pPr>
            <w:r>
              <w:rPr>
                <w:rFonts w:hint="eastAsia" w:ascii="仿宋" w:hAnsi="仿宋" w:eastAsia="仿宋" w:cs="仿宋"/>
                <w:kern w:val="0"/>
                <w:szCs w:val="21"/>
                <w:lang w:bidi="ar"/>
              </w:rPr>
              <w:t>1</w:t>
            </w:r>
          </w:p>
        </w:tc>
        <w:tc>
          <w:tcPr>
            <w:tcW w:w="512" w:type="dxa"/>
            <w:vAlign w:val="center"/>
          </w:tcPr>
          <w:p w14:paraId="45908A49">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20</w:t>
            </w:r>
          </w:p>
        </w:tc>
        <w:tc>
          <w:tcPr>
            <w:tcW w:w="572" w:type="dxa"/>
          </w:tcPr>
          <w:p w14:paraId="5515E311">
            <w:pPr>
              <w:jc w:val="center"/>
              <w:rPr>
                <w:rFonts w:hint="eastAsia" w:ascii="仿宋" w:hAnsi="仿宋" w:eastAsia="仿宋" w:cs="仿宋"/>
                <w:szCs w:val="21"/>
              </w:rPr>
            </w:pPr>
          </w:p>
        </w:tc>
      </w:tr>
      <w:tr w14:paraId="09C0965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068" w:type="dxa"/>
            <w:vAlign w:val="center"/>
          </w:tcPr>
          <w:p w14:paraId="0E13C2AB">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三</w:t>
            </w:r>
          </w:p>
        </w:tc>
        <w:tc>
          <w:tcPr>
            <w:tcW w:w="562" w:type="dxa"/>
            <w:vAlign w:val="center"/>
          </w:tcPr>
          <w:p w14:paraId="271FE041">
            <w:pPr>
              <w:jc w:val="center"/>
              <w:rPr>
                <w:rFonts w:hint="eastAsia" w:ascii="仿宋" w:hAnsi="仿宋" w:eastAsia="仿宋" w:cs="仿宋"/>
                <w:szCs w:val="21"/>
              </w:rPr>
            </w:pPr>
          </w:p>
        </w:tc>
        <w:tc>
          <w:tcPr>
            <w:tcW w:w="776" w:type="dxa"/>
            <w:vAlign w:val="center"/>
          </w:tcPr>
          <w:p w14:paraId="0CEAF80E">
            <w:pPr>
              <w:widowControl/>
              <w:jc w:val="center"/>
              <w:textAlignment w:val="top"/>
              <w:rPr>
                <w:rFonts w:hint="eastAsia" w:ascii="仿宋" w:hAnsi="仿宋" w:eastAsia="仿宋" w:cs="仿宋"/>
                <w:szCs w:val="21"/>
              </w:rPr>
            </w:pPr>
            <w:r>
              <w:rPr>
                <w:rFonts w:hint="eastAsia" w:ascii="仿宋" w:hAnsi="仿宋" w:eastAsia="仿宋" w:cs="仿宋"/>
                <w:kern w:val="0"/>
                <w:szCs w:val="21"/>
                <w:lang w:bidi="ar"/>
              </w:rPr>
              <w:t>11</w:t>
            </w:r>
          </w:p>
        </w:tc>
        <w:tc>
          <w:tcPr>
            <w:tcW w:w="525" w:type="dxa"/>
            <w:vAlign w:val="center"/>
          </w:tcPr>
          <w:p w14:paraId="2D3AEDC8">
            <w:pPr>
              <w:jc w:val="center"/>
              <w:rPr>
                <w:rFonts w:hint="eastAsia" w:ascii="仿宋" w:hAnsi="仿宋" w:eastAsia="仿宋" w:cs="仿宋"/>
                <w:szCs w:val="21"/>
              </w:rPr>
            </w:pPr>
          </w:p>
        </w:tc>
        <w:tc>
          <w:tcPr>
            <w:tcW w:w="531" w:type="dxa"/>
            <w:vAlign w:val="center"/>
          </w:tcPr>
          <w:p w14:paraId="48C0CA14">
            <w:pPr>
              <w:widowControl/>
              <w:jc w:val="center"/>
              <w:textAlignment w:val="top"/>
              <w:rPr>
                <w:rFonts w:hint="eastAsia" w:ascii="仿宋" w:hAnsi="仿宋" w:eastAsia="仿宋" w:cs="仿宋"/>
                <w:szCs w:val="21"/>
              </w:rPr>
            </w:pPr>
            <w:r>
              <w:rPr>
                <w:rFonts w:hint="eastAsia" w:ascii="仿宋" w:hAnsi="仿宋" w:eastAsia="仿宋" w:cs="仿宋"/>
                <w:kern w:val="0"/>
                <w:szCs w:val="21"/>
                <w:lang w:bidi="ar"/>
              </w:rPr>
              <w:t>1</w:t>
            </w:r>
          </w:p>
        </w:tc>
        <w:tc>
          <w:tcPr>
            <w:tcW w:w="531" w:type="dxa"/>
            <w:vAlign w:val="center"/>
          </w:tcPr>
          <w:p w14:paraId="2715327D">
            <w:pPr>
              <w:widowControl/>
              <w:jc w:val="center"/>
              <w:textAlignment w:val="top"/>
              <w:rPr>
                <w:rFonts w:hint="eastAsia" w:ascii="仿宋" w:hAnsi="仿宋" w:eastAsia="仿宋" w:cs="仿宋"/>
                <w:szCs w:val="21"/>
              </w:rPr>
            </w:pPr>
            <w:r>
              <w:rPr>
                <w:rFonts w:hint="eastAsia" w:ascii="仿宋" w:hAnsi="仿宋" w:eastAsia="仿宋" w:cs="仿宋"/>
                <w:kern w:val="0"/>
                <w:szCs w:val="21"/>
                <w:lang w:bidi="ar"/>
              </w:rPr>
              <w:t>0.5</w:t>
            </w:r>
          </w:p>
        </w:tc>
        <w:tc>
          <w:tcPr>
            <w:tcW w:w="505" w:type="dxa"/>
            <w:vAlign w:val="center"/>
          </w:tcPr>
          <w:p w14:paraId="733EBB5A">
            <w:pPr>
              <w:jc w:val="center"/>
              <w:rPr>
                <w:rFonts w:hint="eastAsia" w:ascii="仿宋" w:hAnsi="仿宋" w:eastAsia="仿宋" w:cs="仿宋"/>
                <w:szCs w:val="21"/>
              </w:rPr>
            </w:pPr>
          </w:p>
        </w:tc>
        <w:tc>
          <w:tcPr>
            <w:tcW w:w="608" w:type="dxa"/>
            <w:vAlign w:val="center"/>
          </w:tcPr>
          <w:p w14:paraId="48A652A6">
            <w:pPr>
              <w:jc w:val="center"/>
              <w:rPr>
                <w:rFonts w:hint="eastAsia" w:ascii="仿宋" w:hAnsi="仿宋" w:eastAsia="仿宋" w:cs="仿宋"/>
                <w:szCs w:val="21"/>
              </w:rPr>
            </w:pPr>
          </w:p>
        </w:tc>
        <w:tc>
          <w:tcPr>
            <w:tcW w:w="497" w:type="dxa"/>
            <w:vAlign w:val="center"/>
          </w:tcPr>
          <w:p w14:paraId="2FBD73F6">
            <w:pPr>
              <w:widowControl/>
              <w:jc w:val="center"/>
              <w:textAlignment w:val="top"/>
              <w:rPr>
                <w:rFonts w:hint="eastAsia" w:ascii="仿宋" w:hAnsi="仿宋" w:eastAsia="仿宋" w:cs="仿宋"/>
                <w:szCs w:val="21"/>
              </w:rPr>
            </w:pPr>
            <w:r>
              <w:rPr>
                <w:rFonts w:hint="eastAsia" w:ascii="仿宋" w:hAnsi="仿宋" w:eastAsia="仿宋" w:cs="仿宋"/>
                <w:kern w:val="0"/>
                <w:szCs w:val="21"/>
                <w:lang w:bidi="ar"/>
              </w:rPr>
              <w:t>6</w:t>
            </w:r>
          </w:p>
        </w:tc>
        <w:tc>
          <w:tcPr>
            <w:tcW w:w="508" w:type="dxa"/>
            <w:vAlign w:val="center"/>
          </w:tcPr>
          <w:p w14:paraId="12166D0D">
            <w:pPr>
              <w:jc w:val="center"/>
              <w:rPr>
                <w:rFonts w:hint="eastAsia" w:ascii="仿宋" w:hAnsi="仿宋" w:eastAsia="仿宋" w:cs="仿宋"/>
                <w:szCs w:val="21"/>
              </w:rPr>
            </w:pPr>
          </w:p>
        </w:tc>
        <w:tc>
          <w:tcPr>
            <w:tcW w:w="515" w:type="dxa"/>
            <w:tcBorders>
              <w:top w:val="single" w:color="000000" w:sz="6" w:space="0"/>
              <w:left w:val="single" w:color="000000" w:sz="6" w:space="0"/>
              <w:bottom w:val="single" w:color="000000" w:sz="6" w:space="0"/>
              <w:right w:val="single" w:color="000000" w:sz="6" w:space="0"/>
            </w:tcBorders>
            <w:vAlign w:val="center"/>
          </w:tcPr>
          <w:p w14:paraId="0162468C">
            <w:pPr>
              <w:jc w:val="center"/>
              <w:rPr>
                <w:rFonts w:hint="eastAsia" w:ascii="仿宋" w:hAnsi="仿宋" w:eastAsia="仿宋" w:cs="仿宋"/>
                <w:szCs w:val="21"/>
              </w:rPr>
            </w:pPr>
          </w:p>
        </w:tc>
        <w:tc>
          <w:tcPr>
            <w:tcW w:w="501" w:type="dxa"/>
            <w:tcBorders>
              <w:top w:val="single" w:color="000000" w:sz="6" w:space="0"/>
              <w:left w:val="single" w:color="000000" w:sz="6" w:space="0"/>
              <w:bottom w:val="single" w:color="000000" w:sz="6" w:space="0"/>
              <w:right w:val="single" w:color="000000" w:sz="6" w:space="0"/>
            </w:tcBorders>
            <w:vAlign w:val="center"/>
          </w:tcPr>
          <w:p w14:paraId="32390C87">
            <w:pPr>
              <w:widowControl/>
              <w:jc w:val="center"/>
              <w:textAlignment w:val="top"/>
              <w:rPr>
                <w:rFonts w:hint="eastAsia" w:ascii="仿宋" w:hAnsi="仿宋" w:eastAsia="仿宋" w:cs="仿宋"/>
                <w:szCs w:val="21"/>
              </w:rPr>
            </w:pPr>
            <w:r>
              <w:rPr>
                <w:rFonts w:hint="eastAsia" w:ascii="仿宋" w:hAnsi="仿宋" w:eastAsia="仿宋" w:cs="仿宋"/>
                <w:kern w:val="0"/>
                <w:szCs w:val="21"/>
                <w:lang w:bidi="ar"/>
              </w:rPr>
              <w:t>0.5</w:t>
            </w:r>
          </w:p>
        </w:tc>
        <w:tc>
          <w:tcPr>
            <w:tcW w:w="525" w:type="dxa"/>
            <w:vAlign w:val="center"/>
          </w:tcPr>
          <w:p w14:paraId="51A25C34">
            <w:pPr>
              <w:widowControl/>
              <w:jc w:val="center"/>
              <w:textAlignment w:val="top"/>
              <w:rPr>
                <w:rFonts w:hint="eastAsia" w:ascii="仿宋" w:hAnsi="仿宋" w:eastAsia="仿宋" w:cs="仿宋"/>
                <w:szCs w:val="21"/>
              </w:rPr>
            </w:pPr>
            <w:r>
              <w:rPr>
                <w:rFonts w:hint="eastAsia" w:ascii="仿宋" w:hAnsi="仿宋" w:eastAsia="仿宋" w:cs="仿宋"/>
                <w:kern w:val="0"/>
                <w:szCs w:val="21"/>
                <w:lang w:bidi="ar"/>
              </w:rPr>
              <w:t>1</w:t>
            </w:r>
          </w:p>
        </w:tc>
        <w:tc>
          <w:tcPr>
            <w:tcW w:w="512" w:type="dxa"/>
            <w:vAlign w:val="center"/>
          </w:tcPr>
          <w:p w14:paraId="5CB80EF8">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20</w:t>
            </w:r>
          </w:p>
        </w:tc>
        <w:tc>
          <w:tcPr>
            <w:tcW w:w="572" w:type="dxa"/>
          </w:tcPr>
          <w:p w14:paraId="1C231A9C">
            <w:pPr>
              <w:jc w:val="center"/>
              <w:rPr>
                <w:rFonts w:hint="eastAsia" w:ascii="仿宋" w:hAnsi="仿宋" w:eastAsia="仿宋" w:cs="仿宋"/>
                <w:szCs w:val="21"/>
              </w:rPr>
            </w:pPr>
          </w:p>
        </w:tc>
      </w:tr>
      <w:tr w14:paraId="3A7904C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068" w:type="dxa"/>
            <w:vAlign w:val="center"/>
          </w:tcPr>
          <w:p w14:paraId="3C54158B">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四</w:t>
            </w:r>
          </w:p>
        </w:tc>
        <w:tc>
          <w:tcPr>
            <w:tcW w:w="562" w:type="dxa"/>
            <w:vAlign w:val="center"/>
          </w:tcPr>
          <w:p w14:paraId="00CB4719">
            <w:pPr>
              <w:jc w:val="center"/>
              <w:rPr>
                <w:rFonts w:hint="eastAsia" w:ascii="仿宋" w:hAnsi="仿宋" w:eastAsia="仿宋" w:cs="仿宋"/>
                <w:szCs w:val="21"/>
              </w:rPr>
            </w:pPr>
          </w:p>
        </w:tc>
        <w:tc>
          <w:tcPr>
            <w:tcW w:w="776" w:type="dxa"/>
            <w:vAlign w:val="center"/>
          </w:tcPr>
          <w:p w14:paraId="11733625">
            <w:pPr>
              <w:widowControl/>
              <w:jc w:val="center"/>
              <w:textAlignment w:val="top"/>
              <w:rPr>
                <w:rFonts w:hint="eastAsia" w:ascii="仿宋" w:hAnsi="仿宋" w:eastAsia="仿宋" w:cs="仿宋"/>
                <w:szCs w:val="21"/>
              </w:rPr>
            </w:pPr>
            <w:r>
              <w:rPr>
                <w:rFonts w:hint="eastAsia" w:ascii="仿宋" w:hAnsi="仿宋" w:eastAsia="仿宋" w:cs="仿宋"/>
                <w:kern w:val="0"/>
                <w:szCs w:val="21"/>
                <w:lang w:bidi="ar"/>
              </w:rPr>
              <w:t>12</w:t>
            </w:r>
          </w:p>
        </w:tc>
        <w:tc>
          <w:tcPr>
            <w:tcW w:w="525" w:type="dxa"/>
            <w:vAlign w:val="center"/>
          </w:tcPr>
          <w:p w14:paraId="0BF0D56E">
            <w:pPr>
              <w:jc w:val="center"/>
              <w:rPr>
                <w:rFonts w:hint="eastAsia" w:ascii="仿宋" w:hAnsi="仿宋" w:eastAsia="仿宋" w:cs="仿宋"/>
                <w:szCs w:val="21"/>
              </w:rPr>
            </w:pPr>
          </w:p>
        </w:tc>
        <w:tc>
          <w:tcPr>
            <w:tcW w:w="531" w:type="dxa"/>
            <w:vAlign w:val="center"/>
          </w:tcPr>
          <w:p w14:paraId="31388D7A">
            <w:pPr>
              <w:widowControl/>
              <w:jc w:val="center"/>
              <w:textAlignment w:val="top"/>
              <w:rPr>
                <w:rFonts w:hint="eastAsia" w:ascii="仿宋" w:hAnsi="仿宋" w:eastAsia="仿宋" w:cs="仿宋"/>
                <w:szCs w:val="21"/>
              </w:rPr>
            </w:pPr>
            <w:r>
              <w:rPr>
                <w:rFonts w:hint="eastAsia" w:ascii="仿宋" w:hAnsi="仿宋" w:eastAsia="仿宋" w:cs="仿宋"/>
                <w:kern w:val="0"/>
                <w:szCs w:val="21"/>
                <w:lang w:bidi="ar"/>
              </w:rPr>
              <w:t>0.5</w:t>
            </w:r>
          </w:p>
        </w:tc>
        <w:tc>
          <w:tcPr>
            <w:tcW w:w="531" w:type="dxa"/>
            <w:vAlign w:val="center"/>
          </w:tcPr>
          <w:p w14:paraId="61985F77">
            <w:pPr>
              <w:widowControl/>
              <w:jc w:val="center"/>
              <w:textAlignment w:val="top"/>
              <w:rPr>
                <w:rFonts w:hint="eastAsia" w:ascii="仿宋" w:hAnsi="仿宋" w:eastAsia="仿宋" w:cs="仿宋"/>
                <w:szCs w:val="21"/>
              </w:rPr>
            </w:pPr>
            <w:r>
              <w:rPr>
                <w:rFonts w:hint="eastAsia" w:ascii="仿宋" w:hAnsi="仿宋" w:eastAsia="仿宋" w:cs="仿宋"/>
                <w:kern w:val="0"/>
                <w:szCs w:val="21"/>
                <w:lang w:bidi="ar"/>
              </w:rPr>
              <w:t>0.5</w:t>
            </w:r>
          </w:p>
        </w:tc>
        <w:tc>
          <w:tcPr>
            <w:tcW w:w="505" w:type="dxa"/>
            <w:vAlign w:val="center"/>
          </w:tcPr>
          <w:p w14:paraId="2D934E22">
            <w:pPr>
              <w:jc w:val="center"/>
              <w:rPr>
                <w:rFonts w:hint="eastAsia" w:ascii="仿宋" w:hAnsi="仿宋" w:eastAsia="仿宋" w:cs="仿宋"/>
                <w:szCs w:val="21"/>
              </w:rPr>
            </w:pPr>
          </w:p>
        </w:tc>
        <w:tc>
          <w:tcPr>
            <w:tcW w:w="608" w:type="dxa"/>
            <w:vAlign w:val="center"/>
          </w:tcPr>
          <w:p w14:paraId="07292DBF">
            <w:pPr>
              <w:jc w:val="center"/>
              <w:rPr>
                <w:rFonts w:hint="eastAsia" w:ascii="仿宋" w:hAnsi="仿宋" w:eastAsia="仿宋" w:cs="仿宋"/>
                <w:szCs w:val="21"/>
              </w:rPr>
            </w:pPr>
          </w:p>
        </w:tc>
        <w:tc>
          <w:tcPr>
            <w:tcW w:w="497" w:type="dxa"/>
            <w:vAlign w:val="center"/>
          </w:tcPr>
          <w:p w14:paraId="51CC9F20">
            <w:pPr>
              <w:widowControl/>
              <w:jc w:val="center"/>
              <w:textAlignment w:val="top"/>
              <w:rPr>
                <w:rFonts w:hint="eastAsia" w:ascii="仿宋" w:hAnsi="仿宋" w:eastAsia="仿宋" w:cs="仿宋"/>
                <w:szCs w:val="21"/>
              </w:rPr>
            </w:pPr>
            <w:r>
              <w:rPr>
                <w:rFonts w:hint="eastAsia" w:ascii="仿宋" w:hAnsi="仿宋" w:eastAsia="仿宋" w:cs="仿宋"/>
                <w:kern w:val="0"/>
                <w:szCs w:val="21"/>
                <w:lang w:bidi="ar"/>
              </w:rPr>
              <w:t>6</w:t>
            </w:r>
          </w:p>
        </w:tc>
        <w:tc>
          <w:tcPr>
            <w:tcW w:w="508" w:type="dxa"/>
            <w:vAlign w:val="center"/>
          </w:tcPr>
          <w:p w14:paraId="320164F2">
            <w:pPr>
              <w:jc w:val="center"/>
              <w:rPr>
                <w:rFonts w:hint="eastAsia" w:ascii="仿宋" w:hAnsi="仿宋" w:eastAsia="仿宋" w:cs="仿宋"/>
                <w:szCs w:val="21"/>
              </w:rPr>
            </w:pPr>
          </w:p>
        </w:tc>
        <w:tc>
          <w:tcPr>
            <w:tcW w:w="515" w:type="dxa"/>
            <w:tcBorders>
              <w:top w:val="single" w:color="000000" w:sz="6" w:space="0"/>
              <w:left w:val="single" w:color="000000" w:sz="6" w:space="0"/>
              <w:bottom w:val="single" w:color="000000" w:sz="6" w:space="0"/>
              <w:right w:val="single" w:color="000000" w:sz="6" w:space="0"/>
            </w:tcBorders>
            <w:vAlign w:val="center"/>
          </w:tcPr>
          <w:p w14:paraId="7A8A54FA">
            <w:pPr>
              <w:jc w:val="center"/>
              <w:rPr>
                <w:rFonts w:hint="eastAsia" w:ascii="仿宋" w:hAnsi="仿宋" w:eastAsia="仿宋" w:cs="仿宋"/>
                <w:szCs w:val="21"/>
              </w:rPr>
            </w:pPr>
          </w:p>
        </w:tc>
        <w:tc>
          <w:tcPr>
            <w:tcW w:w="501" w:type="dxa"/>
            <w:tcBorders>
              <w:top w:val="single" w:color="000000" w:sz="6" w:space="0"/>
              <w:left w:val="single" w:color="000000" w:sz="6" w:space="0"/>
              <w:bottom w:val="single" w:color="000000" w:sz="6" w:space="0"/>
              <w:right w:val="single" w:color="000000" w:sz="6" w:space="0"/>
            </w:tcBorders>
            <w:vAlign w:val="center"/>
          </w:tcPr>
          <w:p w14:paraId="27EAFC73">
            <w:pPr>
              <w:jc w:val="center"/>
              <w:rPr>
                <w:rFonts w:hint="eastAsia" w:ascii="仿宋" w:hAnsi="仿宋" w:eastAsia="仿宋" w:cs="仿宋"/>
                <w:szCs w:val="21"/>
              </w:rPr>
            </w:pPr>
          </w:p>
        </w:tc>
        <w:tc>
          <w:tcPr>
            <w:tcW w:w="525" w:type="dxa"/>
            <w:vAlign w:val="center"/>
          </w:tcPr>
          <w:p w14:paraId="7CE3848A">
            <w:pPr>
              <w:widowControl/>
              <w:jc w:val="center"/>
              <w:textAlignment w:val="top"/>
              <w:rPr>
                <w:rFonts w:hint="eastAsia" w:ascii="仿宋" w:hAnsi="仿宋" w:eastAsia="仿宋" w:cs="仿宋"/>
                <w:szCs w:val="21"/>
              </w:rPr>
            </w:pPr>
            <w:r>
              <w:rPr>
                <w:rFonts w:hint="eastAsia" w:ascii="仿宋" w:hAnsi="仿宋" w:eastAsia="仿宋" w:cs="仿宋"/>
                <w:kern w:val="0"/>
                <w:szCs w:val="21"/>
                <w:lang w:bidi="ar"/>
              </w:rPr>
              <w:t>1</w:t>
            </w:r>
          </w:p>
        </w:tc>
        <w:tc>
          <w:tcPr>
            <w:tcW w:w="512" w:type="dxa"/>
            <w:vAlign w:val="center"/>
          </w:tcPr>
          <w:p w14:paraId="3F60AE40">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20</w:t>
            </w:r>
          </w:p>
        </w:tc>
        <w:tc>
          <w:tcPr>
            <w:tcW w:w="572" w:type="dxa"/>
          </w:tcPr>
          <w:p w14:paraId="7B099A7F">
            <w:pPr>
              <w:jc w:val="center"/>
              <w:rPr>
                <w:rFonts w:hint="eastAsia" w:ascii="仿宋" w:hAnsi="仿宋" w:eastAsia="仿宋" w:cs="仿宋"/>
                <w:szCs w:val="21"/>
              </w:rPr>
            </w:pPr>
          </w:p>
        </w:tc>
      </w:tr>
      <w:tr w14:paraId="5063C5D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068" w:type="dxa"/>
            <w:vAlign w:val="center"/>
          </w:tcPr>
          <w:p w14:paraId="4FB83B73">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五</w:t>
            </w:r>
          </w:p>
        </w:tc>
        <w:tc>
          <w:tcPr>
            <w:tcW w:w="562" w:type="dxa"/>
            <w:vAlign w:val="center"/>
          </w:tcPr>
          <w:p w14:paraId="69CD94B9">
            <w:pPr>
              <w:jc w:val="center"/>
              <w:rPr>
                <w:rFonts w:hint="eastAsia" w:ascii="仿宋" w:hAnsi="仿宋" w:eastAsia="仿宋" w:cs="仿宋"/>
                <w:szCs w:val="21"/>
              </w:rPr>
            </w:pPr>
          </w:p>
        </w:tc>
        <w:tc>
          <w:tcPr>
            <w:tcW w:w="776" w:type="dxa"/>
            <w:vAlign w:val="center"/>
          </w:tcPr>
          <w:p w14:paraId="0ECF7745">
            <w:pPr>
              <w:widowControl/>
              <w:jc w:val="center"/>
              <w:textAlignment w:val="top"/>
              <w:rPr>
                <w:rFonts w:hint="eastAsia" w:ascii="仿宋" w:hAnsi="仿宋" w:eastAsia="仿宋" w:cs="仿宋"/>
                <w:szCs w:val="21"/>
              </w:rPr>
            </w:pPr>
            <w:r>
              <w:rPr>
                <w:rFonts w:hint="eastAsia" w:ascii="仿宋" w:hAnsi="仿宋" w:eastAsia="仿宋" w:cs="仿宋"/>
                <w:kern w:val="0"/>
                <w:szCs w:val="21"/>
                <w:lang w:bidi="ar"/>
              </w:rPr>
              <w:t>13</w:t>
            </w:r>
          </w:p>
        </w:tc>
        <w:tc>
          <w:tcPr>
            <w:tcW w:w="525" w:type="dxa"/>
            <w:vAlign w:val="center"/>
          </w:tcPr>
          <w:p w14:paraId="481F416C">
            <w:pPr>
              <w:jc w:val="center"/>
              <w:rPr>
                <w:rFonts w:hint="eastAsia" w:ascii="仿宋" w:hAnsi="仿宋" w:eastAsia="仿宋" w:cs="仿宋"/>
                <w:szCs w:val="21"/>
              </w:rPr>
            </w:pPr>
          </w:p>
        </w:tc>
        <w:tc>
          <w:tcPr>
            <w:tcW w:w="531" w:type="dxa"/>
            <w:vAlign w:val="center"/>
          </w:tcPr>
          <w:p w14:paraId="721D9E47">
            <w:pPr>
              <w:widowControl/>
              <w:jc w:val="center"/>
              <w:textAlignment w:val="top"/>
              <w:rPr>
                <w:rFonts w:hint="eastAsia" w:ascii="仿宋" w:hAnsi="仿宋" w:eastAsia="仿宋" w:cs="仿宋"/>
                <w:szCs w:val="21"/>
              </w:rPr>
            </w:pPr>
            <w:r>
              <w:rPr>
                <w:rFonts w:hint="eastAsia" w:ascii="仿宋" w:hAnsi="仿宋" w:eastAsia="仿宋" w:cs="仿宋"/>
                <w:kern w:val="0"/>
                <w:szCs w:val="21"/>
                <w:lang w:bidi="ar"/>
              </w:rPr>
              <w:t>0.5</w:t>
            </w:r>
          </w:p>
        </w:tc>
        <w:tc>
          <w:tcPr>
            <w:tcW w:w="531" w:type="dxa"/>
            <w:vAlign w:val="center"/>
          </w:tcPr>
          <w:p w14:paraId="754E0605">
            <w:pPr>
              <w:jc w:val="center"/>
              <w:rPr>
                <w:rFonts w:hint="eastAsia" w:ascii="仿宋" w:hAnsi="仿宋" w:eastAsia="仿宋" w:cs="仿宋"/>
                <w:szCs w:val="21"/>
              </w:rPr>
            </w:pPr>
          </w:p>
        </w:tc>
        <w:tc>
          <w:tcPr>
            <w:tcW w:w="505" w:type="dxa"/>
            <w:vAlign w:val="center"/>
          </w:tcPr>
          <w:p w14:paraId="4D49F450">
            <w:pPr>
              <w:jc w:val="center"/>
              <w:rPr>
                <w:rFonts w:hint="eastAsia" w:ascii="仿宋" w:hAnsi="仿宋" w:eastAsia="仿宋" w:cs="仿宋"/>
                <w:szCs w:val="21"/>
              </w:rPr>
            </w:pPr>
          </w:p>
        </w:tc>
        <w:tc>
          <w:tcPr>
            <w:tcW w:w="608" w:type="dxa"/>
            <w:vAlign w:val="center"/>
          </w:tcPr>
          <w:p w14:paraId="292E7CB4">
            <w:pPr>
              <w:widowControl/>
              <w:jc w:val="center"/>
              <w:textAlignment w:val="top"/>
              <w:rPr>
                <w:rFonts w:hint="eastAsia" w:ascii="仿宋" w:hAnsi="仿宋" w:eastAsia="仿宋" w:cs="仿宋"/>
                <w:szCs w:val="21"/>
              </w:rPr>
            </w:pPr>
            <w:r>
              <w:rPr>
                <w:rFonts w:hint="eastAsia" w:ascii="仿宋" w:hAnsi="仿宋" w:eastAsia="仿宋" w:cs="仿宋"/>
                <w:kern w:val="0"/>
                <w:szCs w:val="21"/>
                <w:lang w:bidi="ar"/>
              </w:rPr>
              <w:t>4</w:t>
            </w:r>
          </w:p>
        </w:tc>
        <w:tc>
          <w:tcPr>
            <w:tcW w:w="497" w:type="dxa"/>
            <w:vAlign w:val="center"/>
          </w:tcPr>
          <w:p w14:paraId="7772BE7C">
            <w:pPr>
              <w:jc w:val="center"/>
              <w:rPr>
                <w:rFonts w:hint="eastAsia" w:ascii="仿宋" w:hAnsi="仿宋" w:eastAsia="仿宋" w:cs="仿宋"/>
                <w:szCs w:val="21"/>
              </w:rPr>
            </w:pPr>
          </w:p>
        </w:tc>
        <w:tc>
          <w:tcPr>
            <w:tcW w:w="508" w:type="dxa"/>
            <w:vAlign w:val="center"/>
          </w:tcPr>
          <w:p w14:paraId="080284A0">
            <w:pPr>
              <w:jc w:val="center"/>
              <w:rPr>
                <w:rFonts w:hint="eastAsia" w:ascii="仿宋" w:hAnsi="仿宋" w:eastAsia="仿宋" w:cs="仿宋"/>
                <w:szCs w:val="21"/>
              </w:rPr>
            </w:pPr>
          </w:p>
        </w:tc>
        <w:tc>
          <w:tcPr>
            <w:tcW w:w="515" w:type="dxa"/>
            <w:tcBorders>
              <w:top w:val="single" w:color="000000" w:sz="6" w:space="0"/>
              <w:left w:val="single" w:color="000000" w:sz="6" w:space="0"/>
              <w:bottom w:val="single" w:color="000000" w:sz="6" w:space="0"/>
              <w:right w:val="single" w:color="000000" w:sz="6" w:space="0"/>
            </w:tcBorders>
            <w:vAlign w:val="center"/>
          </w:tcPr>
          <w:p w14:paraId="63A69F0D">
            <w:pPr>
              <w:jc w:val="center"/>
              <w:rPr>
                <w:rFonts w:hint="eastAsia" w:ascii="仿宋" w:hAnsi="仿宋" w:eastAsia="仿宋" w:cs="仿宋"/>
                <w:szCs w:val="21"/>
              </w:rPr>
            </w:pPr>
          </w:p>
        </w:tc>
        <w:tc>
          <w:tcPr>
            <w:tcW w:w="501" w:type="dxa"/>
            <w:tcBorders>
              <w:top w:val="single" w:color="000000" w:sz="6" w:space="0"/>
              <w:left w:val="single" w:color="000000" w:sz="6" w:space="0"/>
              <w:bottom w:val="single" w:color="000000" w:sz="6" w:space="0"/>
              <w:right w:val="single" w:color="000000" w:sz="6" w:space="0"/>
            </w:tcBorders>
            <w:vAlign w:val="center"/>
          </w:tcPr>
          <w:p w14:paraId="0A30A705">
            <w:pPr>
              <w:widowControl/>
              <w:jc w:val="center"/>
              <w:textAlignment w:val="top"/>
              <w:rPr>
                <w:rFonts w:hint="eastAsia" w:ascii="仿宋" w:hAnsi="仿宋" w:eastAsia="仿宋" w:cs="仿宋"/>
                <w:szCs w:val="21"/>
              </w:rPr>
            </w:pPr>
            <w:r>
              <w:rPr>
                <w:rFonts w:hint="eastAsia" w:ascii="仿宋" w:hAnsi="仿宋" w:eastAsia="仿宋" w:cs="仿宋"/>
                <w:kern w:val="0"/>
                <w:szCs w:val="21"/>
                <w:lang w:bidi="ar"/>
              </w:rPr>
              <w:t>0.5</w:t>
            </w:r>
          </w:p>
        </w:tc>
        <w:tc>
          <w:tcPr>
            <w:tcW w:w="525" w:type="dxa"/>
            <w:vAlign w:val="center"/>
          </w:tcPr>
          <w:p w14:paraId="07841082">
            <w:pPr>
              <w:widowControl/>
              <w:jc w:val="center"/>
              <w:textAlignment w:val="top"/>
              <w:rPr>
                <w:rFonts w:hint="eastAsia" w:ascii="仿宋" w:hAnsi="仿宋" w:eastAsia="仿宋" w:cs="仿宋"/>
                <w:szCs w:val="21"/>
              </w:rPr>
            </w:pPr>
            <w:r>
              <w:rPr>
                <w:rFonts w:hint="eastAsia" w:ascii="仿宋" w:hAnsi="仿宋" w:eastAsia="仿宋" w:cs="仿宋"/>
                <w:kern w:val="0"/>
                <w:szCs w:val="21"/>
                <w:lang w:bidi="ar"/>
              </w:rPr>
              <w:t>1</w:t>
            </w:r>
          </w:p>
        </w:tc>
        <w:tc>
          <w:tcPr>
            <w:tcW w:w="512" w:type="dxa"/>
            <w:vAlign w:val="center"/>
          </w:tcPr>
          <w:p w14:paraId="707A0CB6">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19</w:t>
            </w:r>
          </w:p>
        </w:tc>
        <w:tc>
          <w:tcPr>
            <w:tcW w:w="572" w:type="dxa"/>
          </w:tcPr>
          <w:p w14:paraId="154698E2">
            <w:pPr>
              <w:jc w:val="center"/>
              <w:rPr>
                <w:rFonts w:hint="eastAsia" w:ascii="仿宋" w:hAnsi="仿宋" w:eastAsia="仿宋" w:cs="仿宋"/>
                <w:szCs w:val="21"/>
              </w:rPr>
            </w:pPr>
          </w:p>
        </w:tc>
      </w:tr>
      <w:tr w14:paraId="74EF5F0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068" w:type="dxa"/>
            <w:vAlign w:val="center"/>
          </w:tcPr>
          <w:p w14:paraId="1EA94AE8">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六</w:t>
            </w:r>
          </w:p>
        </w:tc>
        <w:tc>
          <w:tcPr>
            <w:tcW w:w="562" w:type="dxa"/>
            <w:vAlign w:val="center"/>
          </w:tcPr>
          <w:p w14:paraId="5FAB678B">
            <w:pPr>
              <w:jc w:val="center"/>
              <w:rPr>
                <w:rFonts w:hint="eastAsia" w:ascii="仿宋" w:hAnsi="仿宋" w:eastAsia="仿宋" w:cs="仿宋"/>
                <w:szCs w:val="21"/>
              </w:rPr>
            </w:pPr>
          </w:p>
        </w:tc>
        <w:tc>
          <w:tcPr>
            <w:tcW w:w="776" w:type="dxa"/>
            <w:vAlign w:val="center"/>
          </w:tcPr>
          <w:p w14:paraId="4DB0215A">
            <w:pPr>
              <w:widowControl/>
              <w:jc w:val="center"/>
              <w:textAlignment w:val="top"/>
              <w:rPr>
                <w:rFonts w:hint="eastAsia" w:ascii="仿宋" w:hAnsi="仿宋" w:eastAsia="仿宋" w:cs="仿宋"/>
                <w:szCs w:val="21"/>
              </w:rPr>
            </w:pPr>
            <w:r>
              <w:rPr>
                <w:rFonts w:hint="eastAsia" w:ascii="仿宋" w:hAnsi="仿宋" w:eastAsia="仿宋" w:cs="仿宋"/>
                <w:kern w:val="0"/>
                <w:szCs w:val="21"/>
                <w:lang w:bidi="ar"/>
              </w:rPr>
              <w:t>2</w:t>
            </w:r>
          </w:p>
        </w:tc>
        <w:tc>
          <w:tcPr>
            <w:tcW w:w="525" w:type="dxa"/>
            <w:vAlign w:val="center"/>
          </w:tcPr>
          <w:p w14:paraId="78FC5C13">
            <w:pPr>
              <w:jc w:val="center"/>
              <w:rPr>
                <w:rFonts w:hint="eastAsia" w:ascii="仿宋" w:hAnsi="仿宋" w:eastAsia="仿宋" w:cs="仿宋"/>
                <w:szCs w:val="21"/>
              </w:rPr>
            </w:pPr>
          </w:p>
        </w:tc>
        <w:tc>
          <w:tcPr>
            <w:tcW w:w="531" w:type="dxa"/>
            <w:vAlign w:val="center"/>
          </w:tcPr>
          <w:p w14:paraId="046531B4">
            <w:pPr>
              <w:jc w:val="center"/>
              <w:rPr>
                <w:rFonts w:hint="eastAsia" w:ascii="仿宋" w:hAnsi="仿宋" w:eastAsia="仿宋" w:cs="仿宋"/>
                <w:szCs w:val="21"/>
              </w:rPr>
            </w:pPr>
          </w:p>
        </w:tc>
        <w:tc>
          <w:tcPr>
            <w:tcW w:w="531" w:type="dxa"/>
            <w:vAlign w:val="center"/>
          </w:tcPr>
          <w:p w14:paraId="39306FFA">
            <w:pPr>
              <w:jc w:val="center"/>
              <w:rPr>
                <w:rFonts w:hint="eastAsia" w:ascii="仿宋" w:hAnsi="仿宋" w:eastAsia="仿宋" w:cs="仿宋"/>
                <w:szCs w:val="21"/>
              </w:rPr>
            </w:pPr>
          </w:p>
        </w:tc>
        <w:tc>
          <w:tcPr>
            <w:tcW w:w="505" w:type="dxa"/>
            <w:vAlign w:val="center"/>
          </w:tcPr>
          <w:p w14:paraId="12449C65">
            <w:pPr>
              <w:jc w:val="center"/>
              <w:rPr>
                <w:rFonts w:hint="eastAsia" w:ascii="仿宋" w:hAnsi="仿宋" w:eastAsia="仿宋" w:cs="仿宋"/>
                <w:szCs w:val="21"/>
              </w:rPr>
            </w:pPr>
          </w:p>
        </w:tc>
        <w:tc>
          <w:tcPr>
            <w:tcW w:w="608" w:type="dxa"/>
            <w:vAlign w:val="center"/>
          </w:tcPr>
          <w:p w14:paraId="6D30889C">
            <w:pPr>
              <w:jc w:val="center"/>
              <w:rPr>
                <w:rFonts w:hint="eastAsia" w:ascii="仿宋" w:hAnsi="仿宋" w:eastAsia="仿宋" w:cs="仿宋"/>
                <w:szCs w:val="21"/>
              </w:rPr>
            </w:pPr>
          </w:p>
        </w:tc>
        <w:tc>
          <w:tcPr>
            <w:tcW w:w="497" w:type="dxa"/>
            <w:vAlign w:val="center"/>
          </w:tcPr>
          <w:p w14:paraId="79F5B22B">
            <w:pPr>
              <w:jc w:val="center"/>
              <w:rPr>
                <w:rFonts w:hint="eastAsia" w:ascii="仿宋" w:hAnsi="仿宋" w:eastAsia="仿宋" w:cs="仿宋"/>
                <w:szCs w:val="21"/>
              </w:rPr>
            </w:pPr>
          </w:p>
        </w:tc>
        <w:tc>
          <w:tcPr>
            <w:tcW w:w="508" w:type="dxa"/>
            <w:vAlign w:val="center"/>
          </w:tcPr>
          <w:p w14:paraId="61C1123B">
            <w:pPr>
              <w:widowControl/>
              <w:jc w:val="center"/>
              <w:textAlignment w:val="top"/>
              <w:rPr>
                <w:rFonts w:hint="eastAsia" w:ascii="仿宋" w:hAnsi="仿宋" w:eastAsia="仿宋" w:cs="仿宋"/>
                <w:szCs w:val="21"/>
              </w:rPr>
            </w:pPr>
            <w:r>
              <w:rPr>
                <w:rFonts w:hint="eastAsia" w:ascii="仿宋" w:hAnsi="仿宋" w:eastAsia="仿宋" w:cs="仿宋"/>
                <w:kern w:val="0"/>
                <w:szCs w:val="21"/>
                <w:lang w:bidi="ar"/>
              </w:rPr>
              <w:t>15</w:t>
            </w:r>
          </w:p>
        </w:tc>
        <w:tc>
          <w:tcPr>
            <w:tcW w:w="515" w:type="dxa"/>
            <w:tcBorders>
              <w:top w:val="single" w:color="000000" w:sz="6" w:space="0"/>
              <w:left w:val="single" w:color="000000" w:sz="6" w:space="0"/>
              <w:bottom w:val="single" w:color="000000" w:sz="6" w:space="0"/>
              <w:right w:val="single" w:color="000000" w:sz="6" w:space="0"/>
            </w:tcBorders>
            <w:vAlign w:val="center"/>
          </w:tcPr>
          <w:p w14:paraId="46E54FF4">
            <w:pPr>
              <w:widowControl/>
              <w:jc w:val="center"/>
              <w:textAlignment w:val="top"/>
              <w:rPr>
                <w:rFonts w:hint="eastAsia" w:ascii="仿宋" w:hAnsi="仿宋" w:eastAsia="仿宋" w:cs="仿宋"/>
                <w:szCs w:val="21"/>
              </w:rPr>
            </w:pPr>
            <w:r>
              <w:rPr>
                <w:rFonts w:hint="eastAsia" w:ascii="仿宋" w:hAnsi="仿宋" w:eastAsia="仿宋" w:cs="仿宋"/>
                <w:kern w:val="0"/>
                <w:szCs w:val="21"/>
                <w:lang w:bidi="ar"/>
              </w:rPr>
              <w:t>0.5</w:t>
            </w:r>
          </w:p>
        </w:tc>
        <w:tc>
          <w:tcPr>
            <w:tcW w:w="501" w:type="dxa"/>
            <w:tcBorders>
              <w:top w:val="single" w:color="000000" w:sz="6" w:space="0"/>
              <w:left w:val="single" w:color="000000" w:sz="6" w:space="0"/>
              <w:bottom w:val="single" w:color="000000" w:sz="6" w:space="0"/>
              <w:right w:val="single" w:color="000000" w:sz="6" w:space="0"/>
            </w:tcBorders>
            <w:vAlign w:val="center"/>
          </w:tcPr>
          <w:p w14:paraId="66391A68">
            <w:pPr>
              <w:widowControl/>
              <w:jc w:val="center"/>
              <w:textAlignment w:val="top"/>
              <w:rPr>
                <w:rFonts w:hint="eastAsia" w:ascii="仿宋" w:hAnsi="仿宋" w:eastAsia="仿宋" w:cs="仿宋"/>
                <w:szCs w:val="21"/>
              </w:rPr>
            </w:pPr>
            <w:r>
              <w:rPr>
                <w:rFonts w:hint="eastAsia" w:ascii="仿宋" w:hAnsi="仿宋" w:eastAsia="仿宋" w:cs="仿宋"/>
                <w:kern w:val="0"/>
                <w:szCs w:val="21"/>
                <w:lang w:bidi="ar"/>
              </w:rPr>
              <w:t>0.5</w:t>
            </w:r>
          </w:p>
        </w:tc>
        <w:tc>
          <w:tcPr>
            <w:tcW w:w="525" w:type="dxa"/>
            <w:vAlign w:val="center"/>
          </w:tcPr>
          <w:p w14:paraId="37B6EEA9">
            <w:pPr>
              <w:jc w:val="center"/>
              <w:rPr>
                <w:rFonts w:hint="eastAsia" w:ascii="仿宋" w:hAnsi="仿宋" w:eastAsia="仿宋" w:cs="仿宋"/>
                <w:szCs w:val="21"/>
              </w:rPr>
            </w:pPr>
          </w:p>
        </w:tc>
        <w:tc>
          <w:tcPr>
            <w:tcW w:w="512" w:type="dxa"/>
            <w:vAlign w:val="center"/>
          </w:tcPr>
          <w:p w14:paraId="7FEE8BED">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18</w:t>
            </w:r>
          </w:p>
        </w:tc>
        <w:tc>
          <w:tcPr>
            <w:tcW w:w="572" w:type="dxa"/>
          </w:tcPr>
          <w:p w14:paraId="7D7B0EB0">
            <w:pPr>
              <w:jc w:val="center"/>
              <w:rPr>
                <w:rFonts w:hint="eastAsia" w:ascii="仿宋" w:hAnsi="仿宋" w:eastAsia="仿宋" w:cs="仿宋"/>
                <w:szCs w:val="21"/>
              </w:rPr>
            </w:pPr>
          </w:p>
        </w:tc>
      </w:tr>
      <w:tr w14:paraId="1B822CD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068" w:type="dxa"/>
            <w:vAlign w:val="center"/>
          </w:tcPr>
          <w:p w14:paraId="1E1EBCA9">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合 计</w:t>
            </w:r>
          </w:p>
        </w:tc>
        <w:tc>
          <w:tcPr>
            <w:tcW w:w="562" w:type="dxa"/>
            <w:vAlign w:val="center"/>
          </w:tcPr>
          <w:p w14:paraId="1C385CC3">
            <w:pPr>
              <w:widowControl/>
              <w:jc w:val="center"/>
              <w:textAlignment w:val="top"/>
              <w:rPr>
                <w:rFonts w:hint="eastAsia" w:ascii="仿宋" w:hAnsi="仿宋" w:eastAsia="仿宋" w:cs="仿宋"/>
                <w:szCs w:val="21"/>
              </w:rPr>
            </w:pPr>
            <w:r>
              <w:rPr>
                <w:rFonts w:hint="eastAsia" w:ascii="仿宋" w:hAnsi="仿宋" w:eastAsia="仿宋" w:cs="仿宋"/>
                <w:kern w:val="0"/>
                <w:szCs w:val="21"/>
                <w:lang w:bidi="ar"/>
              </w:rPr>
              <w:t>1</w:t>
            </w:r>
          </w:p>
        </w:tc>
        <w:tc>
          <w:tcPr>
            <w:tcW w:w="776" w:type="dxa"/>
            <w:vAlign w:val="center"/>
          </w:tcPr>
          <w:p w14:paraId="394B759D">
            <w:pPr>
              <w:widowControl/>
              <w:jc w:val="center"/>
              <w:textAlignment w:val="top"/>
              <w:rPr>
                <w:rFonts w:hint="eastAsia" w:ascii="仿宋" w:hAnsi="仿宋" w:eastAsia="仿宋" w:cs="仿宋"/>
                <w:szCs w:val="21"/>
              </w:rPr>
            </w:pPr>
            <w:r>
              <w:rPr>
                <w:rFonts w:hint="eastAsia" w:ascii="仿宋" w:hAnsi="仿宋" w:eastAsia="仿宋" w:cs="仿宋"/>
                <w:kern w:val="0"/>
                <w:szCs w:val="21"/>
                <w:lang w:bidi="ar"/>
              </w:rPr>
              <w:t>66</w:t>
            </w:r>
          </w:p>
        </w:tc>
        <w:tc>
          <w:tcPr>
            <w:tcW w:w="525" w:type="dxa"/>
            <w:vAlign w:val="center"/>
          </w:tcPr>
          <w:p w14:paraId="1EEBDA89">
            <w:pPr>
              <w:widowControl/>
              <w:jc w:val="center"/>
              <w:textAlignment w:val="top"/>
              <w:rPr>
                <w:rFonts w:hint="eastAsia" w:ascii="仿宋" w:hAnsi="仿宋" w:eastAsia="仿宋" w:cs="仿宋"/>
                <w:szCs w:val="21"/>
              </w:rPr>
            </w:pPr>
            <w:r>
              <w:rPr>
                <w:rFonts w:hint="eastAsia" w:ascii="仿宋" w:hAnsi="仿宋" w:eastAsia="仿宋" w:cs="仿宋"/>
                <w:kern w:val="0"/>
                <w:szCs w:val="21"/>
                <w:lang w:bidi="ar"/>
              </w:rPr>
              <w:t>2</w:t>
            </w:r>
          </w:p>
        </w:tc>
        <w:tc>
          <w:tcPr>
            <w:tcW w:w="531" w:type="dxa"/>
            <w:vAlign w:val="center"/>
          </w:tcPr>
          <w:p w14:paraId="592B6CB8">
            <w:pPr>
              <w:widowControl/>
              <w:jc w:val="center"/>
              <w:textAlignment w:val="top"/>
            </w:pPr>
            <w:r>
              <w:rPr>
                <w:rFonts w:hint="eastAsia" w:ascii="仿宋" w:hAnsi="仿宋" w:eastAsia="仿宋" w:cs="仿宋"/>
                <w:kern w:val="0"/>
                <w:szCs w:val="21"/>
                <w:lang w:bidi="ar"/>
              </w:rPr>
              <w:t>3.5</w:t>
            </w:r>
          </w:p>
        </w:tc>
        <w:tc>
          <w:tcPr>
            <w:tcW w:w="531" w:type="dxa"/>
            <w:vAlign w:val="center"/>
          </w:tcPr>
          <w:p w14:paraId="71F6BC76">
            <w:pPr>
              <w:widowControl/>
              <w:jc w:val="center"/>
              <w:textAlignment w:val="top"/>
              <w:rPr>
                <w:rFonts w:hint="eastAsia" w:ascii="仿宋" w:hAnsi="仿宋" w:eastAsia="仿宋" w:cs="仿宋"/>
                <w:szCs w:val="21"/>
              </w:rPr>
            </w:pPr>
            <w:r>
              <w:rPr>
                <w:rFonts w:hint="eastAsia" w:ascii="仿宋" w:hAnsi="仿宋" w:eastAsia="仿宋" w:cs="仿宋"/>
                <w:kern w:val="0"/>
                <w:szCs w:val="21"/>
                <w:lang w:bidi="ar"/>
              </w:rPr>
              <w:t>1.5</w:t>
            </w:r>
          </w:p>
        </w:tc>
        <w:tc>
          <w:tcPr>
            <w:tcW w:w="505" w:type="dxa"/>
            <w:vAlign w:val="center"/>
          </w:tcPr>
          <w:p w14:paraId="21A8F11B">
            <w:pPr>
              <w:widowControl/>
              <w:jc w:val="center"/>
              <w:textAlignment w:val="top"/>
              <w:rPr>
                <w:rFonts w:hint="eastAsia" w:ascii="仿宋" w:hAnsi="仿宋" w:eastAsia="仿宋" w:cs="仿宋"/>
                <w:szCs w:val="21"/>
              </w:rPr>
            </w:pPr>
            <w:r>
              <w:rPr>
                <w:rFonts w:hint="eastAsia" w:ascii="仿宋" w:hAnsi="仿宋" w:eastAsia="仿宋" w:cs="仿宋"/>
                <w:kern w:val="0"/>
                <w:szCs w:val="21"/>
                <w:lang w:bidi="ar"/>
              </w:rPr>
              <w:t>1</w:t>
            </w:r>
          </w:p>
        </w:tc>
        <w:tc>
          <w:tcPr>
            <w:tcW w:w="608" w:type="dxa"/>
            <w:vAlign w:val="center"/>
          </w:tcPr>
          <w:p w14:paraId="6936648F">
            <w:pPr>
              <w:widowControl/>
              <w:jc w:val="center"/>
              <w:textAlignment w:val="top"/>
              <w:rPr>
                <w:rFonts w:hint="eastAsia" w:ascii="仿宋" w:hAnsi="仿宋" w:eastAsia="仿宋" w:cs="仿宋"/>
                <w:szCs w:val="21"/>
              </w:rPr>
            </w:pPr>
            <w:r>
              <w:rPr>
                <w:rFonts w:hint="eastAsia" w:ascii="仿宋" w:hAnsi="仿宋" w:eastAsia="仿宋" w:cs="仿宋"/>
                <w:kern w:val="0"/>
                <w:szCs w:val="21"/>
                <w:lang w:bidi="ar"/>
              </w:rPr>
              <w:t>8</w:t>
            </w:r>
          </w:p>
        </w:tc>
        <w:tc>
          <w:tcPr>
            <w:tcW w:w="497" w:type="dxa"/>
            <w:vAlign w:val="center"/>
          </w:tcPr>
          <w:p w14:paraId="66BCB44A">
            <w:pPr>
              <w:widowControl/>
              <w:jc w:val="center"/>
              <w:textAlignment w:val="top"/>
            </w:pPr>
            <w:r>
              <w:rPr>
                <w:rFonts w:hint="eastAsia" w:ascii="仿宋" w:hAnsi="仿宋" w:eastAsia="仿宋" w:cs="仿宋"/>
                <w:kern w:val="0"/>
                <w:szCs w:val="21"/>
                <w:lang w:bidi="ar"/>
              </w:rPr>
              <w:t>12</w:t>
            </w:r>
          </w:p>
        </w:tc>
        <w:tc>
          <w:tcPr>
            <w:tcW w:w="508" w:type="dxa"/>
            <w:vAlign w:val="center"/>
          </w:tcPr>
          <w:p w14:paraId="705D5BC3">
            <w:pPr>
              <w:widowControl/>
              <w:jc w:val="center"/>
              <w:textAlignment w:val="top"/>
              <w:rPr>
                <w:rFonts w:hint="eastAsia" w:ascii="仿宋" w:hAnsi="仿宋" w:eastAsia="仿宋" w:cs="仿宋"/>
                <w:szCs w:val="21"/>
              </w:rPr>
            </w:pPr>
            <w:r>
              <w:rPr>
                <w:rFonts w:hint="eastAsia" w:ascii="仿宋" w:hAnsi="仿宋" w:eastAsia="仿宋" w:cs="仿宋"/>
                <w:kern w:val="0"/>
                <w:szCs w:val="21"/>
                <w:lang w:bidi="ar"/>
              </w:rPr>
              <w:t>15</w:t>
            </w:r>
          </w:p>
        </w:tc>
        <w:tc>
          <w:tcPr>
            <w:tcW w:w="515" w:type="dxa"/>
            <w:tcBorders>
              <w:top w:val="single" w:color="000000" w:sz="6" w:space="0"/>
              <w:left w:val="single" w:color="000000" w:sz="6" w:space="0"/>
              <w:bottom w:val="single" w:color="000000" w:sz="6" w:space="0"/>
              <w:right w:val="single" w:color="000000" w:sz="6" w:space="0"/>
            </w:tcBorders>
            <w:vAlign w:val="center"/>
          </w:tcPr>
          <w:p w14:paraId="489642B9">
            <w:pPr>
              <w:widowControl/>
              <w:jc w:val="center"/>
              <w:textAlignment w:val="top"/>
              <w:rPr>
                <w:rFonts w:hint="eastAsia" w:ascii="仿宋" w:hAnsi="仿宋" w:eastAsia="仿宋" w:cs="仿宋"/>
                <w:szCs w:val="21"/>
              </w:rPr>
            </w:pPr>
            <w:r>
              <w:rPr>
                <w:rFonts w:hint="eastAsia" w:ascii="仿宋" w:hAnsi="仿宋" w:eastAsia="仿宋" w:cs="仿宋"/>
                <w:kern w:val="0"/>
                <w:szCs w:val="21"/>
                <w:lang w:bidi="ar"/>
              </w:rPr>
              <w:t>0.5</w:t>
            </w:r>
          </w:p>
        </w:tc>
        <w:tc>
          <w:tcPr>
            <w:tcW w:w="501" w:type="dxa"/>
            <w:tcBorders>
              <w:top w:val="single" w:color="000000" w:sz="6" w:space="0"/>
              <w:left w:val="single" w:color="000000" w:sz="6" w:space="0"/>
              <w:bottom w:val="single" w:color="000000" w:sz="6" w:space="0"/>
              <w:right w:val="single" w:color="000000" w:sz="6" w:space="0"/>
            </w:tcBorders>
            <w:vAlign w:val="center"/>
          </w:tcPr>
          <w:p w14:paraId="478A88DA">
            <w:pPr>
              <w:widowControl/>
              <w:jc w:val="center"/>
              <w:textAlignment w:val="top"/>
              <w:rPr>
                <w:rFonts w:hint="eastAsia" w:ascii="仿宋" w:hAnsi="仿宋" w:eastAsia="仿宋" w:cs="仿宋"/>
                <w:szCs w:val="21"/>
              </w:rPr>
            </w:pPr>
            <w:r>
              <w:rPr>
                <w:rFonts w:hint="eastAsia" w:ascii="仿宋" w:hAnsi="仿宋" w:eastAsia="仿宋" w:cs="仿宋"/>
                <w:kern w:val="0"/>
                <w:szCs w:val="21"/>
                <w:lang w:bidi="ar"/>
              </w:rPr>
              <w:t>1.5</w:t>
            </w:r>
          </w:p>
        </w:tc>
        <w:tc>
          <w:tcPr>
            <w:tcW w:w="525" w:type="dxa"/>
            <w:tcBorders>
              <w:top w:val="single" w:color="000000" w:sz="6" w:space="0"/>
              <w:left w:val="single" w:color="000000" w:sz="6" w:space="0"/>
              <w:bottom w:val="single" w:color="000000" w:sz="6" w:space="0"/>
              <w:right w:val="single" w:color="000000" w:sz="6" w:space="0"/>
            </w:tcBorders>
            <w:vAlign w:val="center"/>
          </w:tcPr>
          <w:p w14:paraId="28B0DE46">
            <w:pPr>
              <w:widowControl/>
              <w:jc w:val="center"/>
              <w:textAlignment w:val="top"/>
            </w:pPr>
            <w:r>
              <w:rPr>
                <w:rFonts w:hint="eastAsia" w:ascii="仿宋" w:hAnsi="仿宋" w:eastAsia="仿宋" w:cs="仿宋"/>
                <w:kern w:val="0"/>
                <w:szCs w:val="21"/>
                <w:lang w:bidi="ar"/>
              </w:rPr>
              <w:t>5</w:t>
            </w:r>
          </w:p>
        </w:tc>
        <w:tc>
          <w:tcPr>
            <w:tcW w:w="512" w:type="dxa"/>
            <w:vAlign w:val="center"/>
          </w:tcPr>
          <w:p w14:paraId="244BFD6C">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117</w:t>
            </w:r>
          </w:p>
        </w:tc>
        <w:tc>
          <w:tcPr>
            <w:tcW w:w="572" w:type="dxa"/>
          </w:tcPr>
          <w:p w14:paraId="1245D17C">
            <w:pPr>
              <w:widowControl/>
              <w:jc w:val="center"/>
              <w:textAlignment w:val="top"/>
              <w:rPr>
                <w:rFonts w:hint="eastAsia" w:ascii="仿宋" w:hAnsi="仿宋" w:eastAsia="仿宋" w:cs="仿宋"/>
                <w:szCs w:val="21"/>
              </w:rPr>
            </w:pPr>
          </w:p>
        </w:tc>
      </w:tr>
    </w:tbl>
    <w:p w14:paraId="6BFEB65A">
      <w:pPr>
        <w:pStyle w:val="9"/>
        <w:widowControl/>
        <w:spacing w:beforeAutospacing="0" w:afterAutospacing="0" w:line="360" w:lineRule="auto"/>
        <w:jc w:val="both"/>
        <w:rPr>
          <w:rFonts w:hint="eastAsia" w:ascii="仿宋" w:hAnsi="仿宋" w:eastAsia="仿宋" w:cs="仿宋"/>
        </w:rPr>
      </w:pPr>
      <w:r>
        <w:rPr>
          <w:rFonts w:hint="eastAsia" w:ascii="仿宋" w:hAnsi="仿宋" w:eastAsia="仿宋" w:cs="仿宋"/>
        </w:rPr>
        <w:t>　　  </w:t>
      </w:r>
    </w:p>
    <w:p w14:paraId="25A685C5">
      <w:pPr>
        <w:pStyle w:val="9"/>
        <w:widowControl/>
        <w:spacing w:beforeAutospacing="0" w:afterAutospacing="0" w:line="360" w:lineRule="auto"/>
        <w:jc w:val="both"/>
        <w:outlineLvl w:val="1"/>
        <w:rPr>
          <w:rFonts w:hint="eastAsia" w:ascii="楷体" w:hAnsi="楷体" w:eastAsia="楷体" w:cs="楷体"/>
          <w:sz w:val="32"/>
          <w:szCs w:val="32"/>
        </w:rPr>
      </w:pPr>
      <w:r>
        <w:rPr>
          <w:rFonts w:hint="eastAsia" w:ascii="仿宋" w:hAnsi="仿宋" w:eastAsia="仿宋" w:cs="仿宋"/>
        </w:rPr>
        <w:t>　　</w:t>
      </w:r>
      <w:bookmarkStart w:id="17" w:name="_Toc15871"/>
      <w:r>
        <w:rPr>
          <w:rFonts w:hint="eastAsia" w:ascii="楷体" w:hAnsi="楷体" w:eastAsia="楷体" w:cs="楷体"/>
          <w:sz w:val="32"/>
          <w:szCs w:val="32"/>
        </w:rPr>
        <w:t>（二）课程结构比例表 </w:t>
      </w:r>
      <w:bookmarkEnd w:id="17"/>
    </w:p>
    <w:tbl>
      <w:tblPr>
        <w:tblStyle w:val="10"/>
        <w:tblW w:w="4561" w:type="pct"/>
        <w:tblCellSpacing w:w="0" w:type="dxa"/>
        <w:tblInd w:w="15"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0" w:type="dxa"/>
          <w:left w:w="0" w:type="dxa"/>
          <w:bottom w:w="0" w:type="dxa"/>
          <w:right w:w="0" w:type="dxa"/>
        </w:tblCellMar>
      </w:tblPr>
      <w:tblGrid>
        <w:gridCol w:w="851"/>
        <w:gridCol w:w="1098"/>
        <w:gridCol w:w="1724"/>
        <w:gridCol w:w="838"/>
        <w:gridCol w:w="1300"/>
        <w:gridCol w:w="923"/>
        <w:gridCol w:w="1259"/>
      </w:tblGrid>
      <w:tr w14:paraId="4809E15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851" w:type="dxa"/>
            <w:vAlign w:val="center"/>
          </w:tcPr>
          <w:p w14:paraId="00669FC7">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总学时</w:t>
            </w:r>
          </w:p>
        </w:tc>
        <w:tc>
          <w:tcPr>
            <w:tcW w:w="1098" w:type="dxa"/>
            <w:vAlign w:val="center"/>
          </w:tcPr>
          <w:p w14:paraId="7C0C3429">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公共基础课学时</w:t>
            </w:r>
          </w:p>
        </w:tc>
        <w:tc>
          <w:tcPr>
            <w:tcW w:w="1724" w:type="dxa"/>
            <w:vAlign w:val="center"/>
          </w:tcPr>
          <w:p w14:paraId="7B3A02CD">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公共基础课学时占比</w:t>
            </w:r>
          </w:p>
        </w:tc>
        <w:tc>
          <w:tcPr>
            <w:tcW w:w="838" w:type="dxa"/>
            <w:vAlign w:val="center"/>
          </w:tcPr>
          <w:p w14:paraId="7B8A6F13">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专业（技能）课程学时</w:t>
            </w:r>
          </w:p>
        </w:tc>
        <w:tc>
          <w:tcPr>
            <w:tcW w:w="1300" w:type="dxa"/>
            <w:vAlign w:val="center"/>
          </w:tcPr>
          <w:p w14:paraId="08D42ECE">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专业（技能）课程学时占比</w:t>
            </w:r>
          </w:p>
        </w:tc>
        <w:tc>
          <w:tcPr>
            <w:tcW w:w="923" w:type="dxa"/>
            <w:vAlign w:val="center"/>
          </w:tcPr>
          <w:p w14:paraId="4F1454E6">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实践课学时</w:t>
            </w:r>
          </w:p>
        </w:tc>
        <w:tc>
          <w:tcPr>
            <w:tcW w:w="1259" w:type="dxa"/>
            <w:vAlign w:val="center"/>
          </w:tcPr>
          <w:p w14:paraId="5A09E102">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实践课学时占比</w:t>
            </w:r>
          </w:p>
        </w:tc>
      </w:tr>
      <w:tr w14:paraId="575E06C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851" w:type="dxa"/>
            <w:vAlign w:val="center"/>
          </w:tcPr>
          <w:p w14:paraId="3E15C73A">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3915</w:t>
            </w:r>
          </w:p>
        </w:tc>
        <w:tc>
          <w:tcPr>
            <w:tcW w:w="1098" w:type="dxa"/>
            <w:vAlign w:val="center"/>
          </w:tcPr>
          <w:p w14:paraId="6488DE00">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1314</w:t>
            </w:r>
          </w:p>
        </w:tc>
        <w:tc>
          <w:tcPr>
            <w:tcW w:w="1724" w:type="dxa"/>
            <w:vAlign w:val="center"/>
          </w:tcPr>
          <w:p w14:paraId="71B98F59">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33.6%</w:t>
            </w:r>
          </w:p>
        </w:tc>
        <w:tc>
          <w:tcPr>
            <w:tcW w:w="838" w:type="dxa"/>
            <w:vAlign w:val="center"/>
          </w:tcPr>
          <w:p w14:paraId="76BD3201">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2601</w:t>
            </w:r>
          </w:p>
        </w:tc>
        <w:tc>
          <w:tcPr>
            <w:tcW w:w="1300" w:type="dxa"/>
            <w:vAlign w:val="center"/>
          </w:tcPr>
          <w:p w14:paraId="53344720">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66.4%</w:t>
            </w:r>
          </w:p>
        </w:tc>
        <w:tc>
          <w:tcPr>
            <w:tcW w:w="923" w:type="dxa"/>
            <w:vAlign w:val="center"/>
          </w:tcPr>
          <w:p w14:paraId="17996CB8">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2402</w:t>
            </w:r>
          </w:p>
        </w:tc>
        <w:tc>
          <w:tcPr>
            <w:tcW w:w="1259" w:type="dxa"/>
            <w:vAlign w:val="center"/>
          </w:tcPr>
          <w:p w14:paraId="73EC9D5E">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61.4%</w:t>
            </w:r>
          </w:p>
        </w:tc>
      </w:tr>
    </w:tbl>
    <w:p w14:paraId="4D36BBDC">
      <w:pPr>
        <w:pStyle w:val="9"/>
        <w:widowControl/>
        <w:spacing w:beforeAutospacing="0" w:afterAutospacing="0" w:line="360" w:lineRule="auto"/>
        <w:jc w:val="both"/>
        <w:rPr>
          <w:rFonts w:hint="eastAsia" w:ascii="仿宋" w:hAnsi="仿宋" w:eastAsia="仿宋" w:cs="仿宋"/>
        </w:rPr>
      </w:pPr>
      <w:r>
        <w:rPr>
          <w:rFonts w:hint="eastAsia" w:ascii="仿宋" w:hAnsi="仿宋" w:eastAsia="仿宋" w:cs="仿宋"/>
        </w:rPr>
        <w:t>　　  </w:t>
      </w:r>
    </w:p>
    <w:p w14:paraId="47D1D045">
      <w:pPr>
        <w:pStyle w:val="9"/>
        <w:widowControl/>
        <w:spacing w:beforeAutospacing="0" w:afterAutospacing="0" w:line="360" w:lineRule="auto"/>
        <w:jc w:val="both"/>
        <w:outlineLvl w:val="1"/>
        <w:rPr>
          <w:rFonts w:hint="eastAsia" w:ascii="楷体" w:hAnsi="楷体" w:eastAsia="楷体" w:cs="楷体"/>
          <w:sz w:val="32"/>
          <w:szCs w:val="32"/>
        </w:rPr>
      </w:pPr>
      <w:r>
        <w:rPr>
          <w:rFonts w:hint="eastAsia" w:ascii="仿宋" w:hAnsi="仿宋" w:eastAsia="仿宋" w:cs="仿宋"/>
        </w:rPr>
        <w:t>　　</w:t>
      </w:r>
      <w:bookmarkStart w:id="18" w:name="_Toc4853"/>
      <w:r>
        <w:rPr>
          <w:rFonts w:hint="eastAsia" w:ascii="楷体" w:hAnsi="楷体" w:eastAsia="楷体" w:cs="楷体"/>
          <w:sz w:val="32"/>
          <w:szCs w:val="32"/>
        </w:rPr>
        <w:t>（三）职业证书考取安排表  </w:t>
      </w:r>
      <w:bookmarkEnd w:id="18"/>
    </w:p>
    <w:tbl>
      <w:tblPr>
        <w:tblStyle w:val="10"/>
        <w:tblW w:w="5000" w:type="pct"/>
        <w:tblCellSpacing w:w="0" w:type="dxa"/>
        <w:tblInd w:w="15"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0" w:type="dxa"/>
          <w:left w:w="0" w:type="dxa"/>
          <w:bottom w:w="0" w:type="dxa"/>
          <w:right w:w="0" w:type="dxa"/>
        </w:tblCellMar>
      </w:tblPr>
      <w:tblGrid>
        <w:gridCol w:w="456"/>
        <w:gridCol w:w="2749"/>
        <w:gridCol w:w="681"/>
        <w:gridCol w:w="2431"/>
        <w:gridCol w:w="979"/>
        <w:gridCol w:w="1466"/>
      </w:tblGrid>
      <w:tr w14:paraId="6782573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56" w:type="dxa"/>
            <w:vAlign w:val="center"/>
          </w:tcPr>
          <w:p w14:paraId="572FCFBD">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序号 </w:t>
            </w:r>
          </w:p>
        </w:tc>
        <w:tc>
          <w:tcPr>
            <w:tcW w:w="2749" w:type="dxa"/>
            <w:vAlign w:val="center"/>
          </w:tcPr>
          <w:p w14:paraId="60417C58">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证书名称及等级（/） </w:t>
            </w:r>
          </w:p>
        </w:tc>
        <w:tc>
          <w:tcPr>
            <w:tcW w:w="681" w:type="dxa"/>
            <w:vAlign w:val="center"/>
          </w:tcPr>
          <w:p w14:paraId="4B4C3162">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拟考学期 </w:t>
            </w:r>
          </w:p>
        </w:tc>
        <w:tc>
          <w:tcPr>
            <w:tcW w:w="2431" w:type="dxa"/>
            <w:vAlign w:val="center"/>
          </w:tcPr>
          <w:p w14:paraId="450F4847">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对应课程 </w:t>
            </w:r>
          </w:p>
        </w:tc>
        <w:tc>
          <w:tcPr>
            <w:tcW w:w="979" w:type="dxa"/>
            <w:vAlign w:val="center"/>
          </w:tcPr>
          <w:p w14:paraId="7654B72A">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开设 </w:t>
            </w:r>
          </w:p>
          <w:p w14:paraId="2B03AB43">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学期 </w:t>
            </w:r>
          </w:p>
        </w:tc>
        <w:tc>
          <w:tcPr>
            <w:tcW w:w="1466" w:type="dxa"/>
            <w:vAlign w:val="center"/>
          </w:tcPr>
          <w:p w14:paraId="46CDFD7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证书类型 </w:t>
            </w:r>
          </w:p>
        </w:tc>
      </w:tr>
      <w:tr w14:paraId="3CFFABE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56" w:type="dxa"/>
            <w:vAlign w:val="center"/>
          </w:tcPr>
          <w:p w14:paraId="0E58924E">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1</w:t>
            </w:r>
          </w:p>
        </w:tc>
        <w:tc>
          <w:tcPr>
            <w:tcW w:w="2749" w:type="dxa"/>
            <w:vAlign w:val="center"/>
          </w:tcPr>
          <w:p w14:paraId="76F16C16">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普通话证（二级乙等及以上，必考）</w:t>
            </w:r>
          </w:p>
        </w:tc>
        <w:tc>
          <w:tcPr>
            <w:tcW w:w="681" w:type="dxa"/>
            <w:vAlign w:val="center"/>
          </w:tcPr>
          <w:p w14:paraId="26CC7936">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5</w:t>
            </w:r>
          </w:p>
        </w:tc>
        <w:tc>
          <w:tcPr>
            <w:tcW w:w="2431" w:type="dxa"/>
            <w:vAlign w:val="center"/>
          </w:tcPr>
          <w:p w14:paraId="0D52D1C8">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语文、普通话</w:t>
            </w:r>
          </w:p>
        </w:tc>
        <w:tc>
          <w:tcPr>
            <w:tcW w:w="979" w:type="dxa"/>
            <w:vAlign w:val="center"/>
          </w:tcPr>
          <w:p w14:paraId="3D468BDF">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1</w:t>
            </w:r>
          </w:p>
        </w:tc>
        <w:tc>
          <w:tcPr>
            <w:tcW w:w="1466" w:type="dxa"/>
            <w:vAlign w:val="center"/>
          </w:tcPr>
          <w:p w14:paraId="5670B5EA">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能力水平测试类证书</w:t>
            </w:r>
          </w:p>
        </w:tc>
      </w:tr>
      <w:tr w14:paraId="3980EA2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56" w:type="dxa"/>
            <w:vAlign w:val="center"/>
          </w:tcPr>
          <w:p w14:paraId="37735560">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2</w:t>
            </w:r>
          </w:p>
        </w:tc>
        <w:tc>
          <w:tcPr>
            <w:tcW w:w="2749" w:type="dxa"/>
            <w:vAlign w:val="center"/>
          </w:tcPr>
          <w:p w14:paraId="5E9F1924">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智能财税职业技能证书（初级，必考）</w:t>
            </w:r>
          </w:p>
        </w:tc>
        <w:tc>
          <w:tcPr>
            <w:tcW w:w="681" w:type="dxa"/>
            <w:vAlign w:val="center"/>
          </w:tcPr>
          <w:p w14:paraId="18946F0B">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5</w:t>
            </w:r>
          </w:p>
        </w:tc>
        <w:tc>
          <w:tcPr>
            <w:tcW w:w="2431" w:type="dxa"/>
            <w:vAlign w:val="center"/>
          </w:tcPr>
          <w:p w14:paraId="1174C13B">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税费核算与智能申报、税收基础</w:t>
            </w:r>
          </w:p>
        </w:tc>
        <w:tc>
          <w:tcPr>
            <w:tcW w:w="979" w:type="dxa"/>
            <w:vAlign w:val="center"/>
          </w:tcPr>
          <w:p w14:paraId="4725ABCE">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3、4</w:t>
            </w:r>
          </w:p>
        </w:tc>
        <w:tc>
          <w:tcPr>
            <w:tcW w:w="1466" w:type="dxa"/>
            <w:vAlign w:val="center"/>
          </w:tcPr>
          <w:p w14:paraId="0B3CE098">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职业技能等级证书</w:t>
            </w:r>
          </w:p>
        </w:tc>
      </w:tr>
      <w:tr w14:paraId="1D34D29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56" w:type="dxa"/>
            <w:vAlign w:val="center"/>
          </w:tcPr>
          <w:p w14:paraId="21A2D5B2">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3</w:t>
            </w:r>
          </w:p>
        </w:tc>
        <w:tc>
          <w:tcPr>
            <w:tcW w:w="2749" w:type="dxa"/>
            <w:vAlign w:val="center"/>
          </w:tcPr>
          <w:p w14:paraId="7EECE21B">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智能财税职业技能证书（中级，选考）</w:t>
            </w:r>
          </w:p>
        </w:tc>
        <w:tc>
          <w:tcPr>
            <w:tcW w:w="681" w:type="dxa"/>
            <w:vAlign w:val="center"/>
          </w:tcPr>
          <w:p w14:paraId="60AB1AD8">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6</w:t>
            </w:r>
          </w:p>
        </w:tc>
        <w:tc>
          <w:tcPr>
            <w:tcW w:w="2431" w:type="dxa"/>
            <w:vAlign w:val="center"/>
          </w:tcPr>
          <w:p w14:paraId="1F31C62F">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税费核算与智能申报、财务机器人应用基础</w:t>
            </w:r>
          </w:p>
        </w:tc>
        <w:tc>
          <w:tcPr>
            <w:tcW w:w="979" w:type="dxa"/>
            <w:vAlign w:val="center"/>
          </w:tcPr>
          <w:p w14:paraId="538CBA43">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3、4</w:t>
            </w:r>
          </w:p>
        </w:tc>
        <w:tc>
          <w:tcPr>
            <w:tcW w:w="1466" w:type="dxa"/>
            <w:vAlign w:val="center"/>
          </w:tcPr>
          <w:p w14:paraId="58D2773A">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职业技能等级证书</w:t>
            </w:r>
          </w:p>
        </w:tc>
      </w:tr>
      <w:tr w14:paraId="5B30788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56" w:type="dxa"/>
            <w:vAlign w:val="center"/>
          </w:tcPr>
          <w:p w14:paraId="0E7F1777">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5</w:t>
            </w:r>
          </w:p>
        </w:tc>
        <w:tc>
          <w:tcPr>
            <w:tcW w:w="2749" w:type="dxa"/>
            <w:vAlign w:val="center"/>
          </w:tcPr>
          <w:p w14:paraId="3CB3DD56">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财务共享服务（1+X，选考）</w:t>
            </w:r>
          </w:p>
        </w:tc>
        <w:tc>
          <w:tcPr>
            <w:tcW w:w="681" w:type="dxa"/>
            <w:vAlign w:val="center"/>
          </w:tcPr>
          <w:p w14:paraId="5B3F136B">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6</w:t>
            </w:r>
          </w:p>
        </w:tc>
        <w:tc>
          <w:tcPr>
            <w:tcW w:w="2431" w:type="dxa"/>
            <w:vAlign w:val="center"/>
          </w:tcPr>
          <w:p w14:paraId="1DD8CE48">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财务共享服务基础、会计信息系统应用</w:t>
            </w:r>
          </w:p>
        </w:tc>
        <w:tc>
          <w:tcPr>
            <w:tcW w:w="979" w:type="dxa"/>
            <w:vAlign w:val="center"/>
          </w:tcPr>
          <w:p w14:paraId="216E74E7">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5</w:t>
            </w:r>
          </w:p>
        </w:tc>
        <w:tc>
          <w:tcPr>
            <w:tcW w:w="1466" w:type="dxa"/>
            <w:vAlign w:val="center"/>
          </w:tcPr>
          <w:p w14:paraId="2587861B">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职业技能等级证书</w:t>
            </w:r>
          </w:p>
        </w:tc>
      </w:tr>
    </w:tbl>
    <w:p w14:paraId="6D8C87CA">
      <w:pPr>
        <w:pStyle w:val="9"/>
        <w:widowControl/>
        <w:spacing w:beforeAutospacing="0" w:afterAutospacing="0" w:line="360" w:lineRule="auto"/>
        <w:jc w:val="both"/>
        <w:rPr>
          <w:rFonts w:hint="eastAsia" w:ascii="仿宋" w:hAnsi="仿宋" w:eastAsia="仿宋" w:cs="仿宋"/>
        </w:rPr>
      </w:pPr>
    </w:p>
    <w:p w14:paraId="43424BCA">
      <w:pPr>
        <w:pStyle w:val="9"/>
        <w:widowControl/>
        <w:spacing w:beforeAutospacing="0" w:afterAutospacing="0" w:line="360" w:lineRule="auto"/>
        <w:jc w:val="both"/>
        <w:rPr>
          <w:rFonts w:hint="eastAsia" w:ascii="仿宋" w:hAnsi="仿宋" w:eastAsia="仿宋" w:cs="仿宋"/>
        </w:rPr>
      </w:pPr>
    </w:p>
    <w:p w14:paraId="61626484">
      <w:pPr>
        <w:pStyle w:val="9"/>
        <w:widowControl/>
        <w:spacing w:beforeAutospacing="0" w:afterAutospacing="0" w:line="360" w:lineRule="auto"/>
        <w:jc w:val="both"/>
        <w:outlineLvl w:val="1"/>
        <w:rPr>
          <w:rFonts w:hint="eastAsia" w:ascii="楷体" w:hAnsi="楷体" w:eastAsia="楷体" w:cs="楷体"/>
          <w:sz w:val="32"/>
          <w:szCs w:val="32"/>
        </w:rPr>
      </w:pPr>
      <w:r>
        <w:rPr>
          <w:rFonts w:hint="eastAsia" w:ascii="仿宋" w:hAnsi="仿宋" w:eastAsia="仿宋" w:cs="仿宋"/>
        </w:rPr>
        <w:t>　</w:t>
      </w:r>
      <w:bookmarkStart w:id="19" w:name="_Toc2759"/>
      <w:r>
        <w:rPr>
          <w:rFonts w:hint="eastAsia" w:ascii="楷体" w:hAnsi="楷体" w:eastAsia="楷体" w:cs="楷体"/>
          <w:sz w:val="32"/>
          <w:szCs w:val="32"/>
        </w:rPr>
        <w:t>（四）教学进程安排表（见附录） </w:t>
      </w:r>
      <w:bookmarkEnd w:id="19"/>
    </w:p>
    <w:p w14:paraId="16B6F785">
      <w:pPr>
        <w:pStyle w:val="9"/>
        <w:widowControl/>
        <w:spacing w:beforeAutospacing="0" w:afterAutospacing="0" w:line="360" w:lineRule="auto"/>
        <w:jc w:val="both"/>
        <w:outlineLvl w:val="0"/>
        <w:rPr>
          <w:rStyle w:val="12"/>
          <w:rFonts w:hint="eastAsia" w:ascii="黑体" w:hAnsi="黑体" w:eastAsia="黑体" w:cs="黑体"/>
          <w:b w:val="0"/>
          <w:sz w:val="32"/>
          <w:szCs w:val="32"/>
        </w:rPr>
      </w:pPr>
      <w:bookmarkStart w:id="20" w:name="_Toc15267"/>
      <w:r>
        <w:rPr>
          <w:rStyle w:val="12"/>
          <w:rFonts w:hint="eastAsia" w:ascii="黑体" w:hAnsi="黑体" w:eastAsia="黑体" w:cs="黑体"/>
          <w:b w:val="0"/>
          <w:sz w:val="32"/>
          <w:szCs w:val="32"/>
        </w:rPr>
        <w:t>八、实施保障</w:t>
      </w:r>
      <w:bookmarkEnd w:id="20"/>
    </w:p>
    <w:p w14:paraId="04425B73">
      <w:pPr>
        <w:pStyle w:val="9"/>
        <w:widowControl/>
        <w:spacing w:beforeAutospacing="0" w:afterAutospacing="0" w:line="360" w:lineRule="auto"/>
        <w:jc w:val="both"/>
        <w:outlineLvl w:val="1"/>
        <w:rPr>
          <w:rFonts w:hint="eastAsia" w:ascii="楷体" w:hAnsi="楷体" w:eastAsia="楷体" w:cs="楷体"/>
          <w:sz w:val="32"/>
          <w:szCs w:val="32"/>
        </w:rPr>
      </w:pPr>
      <w:r>
        <w:rPr>
          <w:rFonts w:hint="eastAsia" w:ascii="仿宋" w:hAnsi="仿宋" w:eastAsia="仿宋" w:cs="仿宋"/>
        </w:rPr>
        <w:t>　　</w:t>
      </w:r>
      <w:bookmarkStart w:id="21" w:name="_Toc10950"/>
      <w:r>
        <w:rPr>
          <w:rFonts w:hint="eastAsia" w:ascii="楷体" w:hAnsi="楷体" w:eastAsia="楷体" w:cs="楷体"/>
          <w:sz w:val="32"/>
          <w:szCs w:val="32"/>
        </w:rPr>
        <w:t>（一）师资队伍 </w:t>
      </w:r>
      <w:bookmarkEnd w:id="21"/>
    </w:p>
    <w:p w14:paraId="00BAEBC0">
      <w:pPr>
        <w:pStyle w:val="9"/>
        <w:widowControl/>
        <w:spacing w:beforeAutospacing="0" w:afterAutospacing="0" w:line="360" w:lineRule="auto"/>
        <w:jc w:val="both"/>
        <w:outlineLvl w:val="2"/>
        <w:rPr>
          <w:rFonts w:hint="eastAsia" w:ascii="仿宋" w:hAnsi="仿宋" w:eastAsia="仿宋" w:cs="仿宋"/>
        </w:rPr>
      </w:pPr>
      <w:r>
        <w:rPr>
          <w:rFonts w:hint="eastAsia" w:ascii="仿宋" w:hAnsi="仿宋" w:eastAsia="仿宋" w:cs="仿宋"/>
        </w:rPr>
        <w:t>　　</w:t>
      </w:r>
      <w:bookmarkStart w:id="22" w:name="_Toc14376"/>
      <w:r>
        <w:rPr>
          <w:rFonts w:hint="eastAsia" w:ascii="仿宋" w:hAnsi="仿宋" w:eastAsia="仿宋" w:cs="仿宋"/>
        </w:rPr>
        <w:t>1.队伍结构</w:t>
      </w:r>
      <w:bookmarkEnd w:id="22"/>
    </w:p>
    <w:p w14:paraId="1DF2D53B">
      <w:pPr>
        <w:pStyle w:val="9"/>
        <w:widowControl/>
        <w:spacing w:beforeAutospacing="0" w:afterAutospacing="0" w:line="360" w:lineRule="auto"/>
        <w:jc w:val="both"/>
        <w:rPr>
          <w:rFonts w:hint="eastAsia" w:ascii="仿宋" w:hAnsi="仿宋" w:eastAsia="仿宋" w:cs="仿宋"/>
        </w:rPr>
      </w:pPr>
      <w:r>
        <w:rPr>
          <w:rFonts w:hint="eastAsia" w:ascii="仿宋" w:hAnsi="仿宋" w:eastAsia="仿宋" w:cs="仿宋"/>
        </w:rPr>
        <w:t>　　根据教育部颁布的《中等职业学校教师专业标准》和《中等职业学校设置标准》的有关规定，进行教师队伍建设，合理配置教师资源。明确师资建设标准，“双师型”教师占专业课教师比例不低于60%，兼职教师占专业教师比例不低于20%。 </w:t>
      </w:r>
    </w:p>
    <w:p w14:paraId="07EAFFEC">
      <w:pPr>
        <w:pStyle w:val="9"/>
        <w:widowControl/>
        <w:spacing w:beforeAutospacing="0" w:afterAutospacing="0" w:line="360" w:lineRule="auto"/>
        <w:jc w:val="both"/>
        <w:outlineLvl w:val="2"/>
        <w:rPr>
          <w:rFonts w:hint="eastAsia" w:ascii="仿宋" w:hAnsi="仿宋" w:eastAsia="仿宋" w:cs="仿宋"/>
        </w:rPr>
      </w:pPr>
      <w:r>
        <w:rPr>
          <w:rFonts w:hint="eastAsia" w:ascii="仿宋" w:hAnsi="仿宋" w:eastAsia="仿宋" w:cs="仿宋"/>
        </w:rPr>
        <w:t>　　</w:t>
      </w:r>
      <w:bookmarkStart w:id="23" w:name="_Toc8147"/>
      <w:r>
        <w:rPr>
          <w:rFonts w:hint="eastAsia" w:ascii="仿宋" w:hAnsi="仿宋" w:eastAsia="仿宋" w:cs="仿宋"/>
        </w:rPr>
        <w:t>2.专业教师</w:t>
      </w:r>
      <w:bookmarkEnd w:id="23"/>
    </w:p>
    <w:p w14:paraId="5D68A449">
      <w:pPr>
        <w:spacing w:before="120" w:after="120" w:line="288" w:lineRule="auto"/>
        <w:jc w:val="left"/>
        <w:rPr>
          <w:rFonts w:hint="eastAsia" w:ascii="仿宋" w:hAnsi="仿宋" w:eastAsia="仿宋" w:cs="仿宋"/>
          <w:kern w:val="0"/>
          <w:sz w:val="24"/>
          <w:lang w:bidi="ar"/>
        </w:rPr>
      </w:pPr>
      <w:r>
        <w:rPr>
          <w:rFonts w:hint="eastAsia" w:ascii="仿宋" w:hAnsi="仿宋" w:eastAsia="仿宋" w:cs="仿宋"/>
          <w:sz w:val="24"/>
        </w:rPr>
        <w:t>　　有理想信念、有道德情操、有扎实学识、有仁爱之心、德艺双馨；具有会计专业或相关专业本科及以上学历；具有中等职业学校教师资格和会计专业相关职业技能等级证书（执业资格证书）；具有扎实的会计专业相关理论功底和实践能力，熟悉岗位群工作要求；能够独立完成相关专业课的实训教学，能够开展课程教学改革和科学研究，能够指导学生岗位实习工作，定期参加本专业相关企业实践，每年累计不少于1个月的企业实践经历。</w:t>
      </w:r>
      <w:r>
        <w:rPr>
          <w:rFonts w:hint="eastAsia" w:ascii="仿宋" w:hAnsi="仿宋" w:eastAsia="仿宋" w:cs="仿宋"/>
          <w:kern w:val="0"/>
          <w:sz w:val="24"/>
          <w:lang w:bidi="ar"/>
        </w:rPr>
        <w:t>具备智能财税、财务机器人等数字化技能，每学年参加不少于2次相关专项培训。</w:t>
      </w:r>
    </w:p>
    <w:p w14:paraId="127378C6">
      <w:pPr>
        <w:pStyle w:val="9"/>
        <w:widowControl/>
        <w:spacing w:beforeAutospacing="0" w:afterAutospacing="0" w:line="360" w:lineRule="auto"/>
        <w:jc w:val="both"/>
        <w:rPr>
          <w:rFonts w:hint="eastAsia" w:ascii="仿宋" w:hAnsi="仿宋" w:eastAsia="仿宋" w:cs="仿宋"/>
        </w:rPr>
      </w:pPr>
    </w:p>
    <w:p w14:paraId="72ED0377">
      <w:pPr>
        <w:pStyle w:val="9"/>
        <w:widowControl/>
        <w:spacing w:beforeAutospacing="0" w:afterAutospacing="0" w:line="360" w:lineRule="auto"/>
        <w:jc w:val="both"/>
        <w:outlineLvl w:val="2"/>
        <w:rPr>
          <w:rFonts w:hint="eastAsia" w:ascii="仿宋" w:hAnsi="仿宋" w:eastAsia="仿宋" w:cs="仿宋"/>
        </w:rPr>
      </w:pPr>
      <w:r>
        <w:rPr>
          <w:rFonts w:hint="eastAsia" w:ascii="仿宋" w:hAnsi="仿宋" w:eastAsia="仿宋" w:cs="仿宋"/>
        </w:rPr>
        <w:t>　　</w:t>
      </w:r>
      <w:bookmarkStart w:id="24" w:name="_Toc6351"/>
      <w:r>
        <w:rPr>
          <w:rFonts w:hint="eastAsia" w:ascii="仿宋" w:hAnsi="仿宋" w:eastAsia="仿宋" w:cs="仿宋"/>
        </w:rPr>
        <w:t>3.专业带头人</w:t>
      </w:r>
      <w:bookmarkEnd w:id="24"/>
    </w:p>
    <w:p w14:paraId="09AAEDA3">
      <w:pPr>
        <w:spacing w:before="120" w:after="120" w:line="288" w:lineRule="auto"/>
        <w:jc w:val="left"/>
        <w:rPr>
          <w:rFonts w:hint="eastAsia" w:ascii="仿宋" w:hAnsi="仿宋" w:eastAsia="仿宋" w:cs="仿宋"/>
          <w:kern w:val="0"/>
          <w:sz w:val="24"/>
          <w:lang w:bidi="ar"/>
        </w:rPr>
      </w:pPr>
      <w:r>
        <w:rPr>
          <w:rFonts w:hint="eastAsia" w:ascii="仿宋" w:hAnsi="仿宋" w:eastAsia="仿宋" w:cs="仿宋"/>
          <w:sz w:val="24"/>
        </w:rPr>
        <w:t>　　专业带头人原则上应具有副高及以上职称和高级职业资格，能广泛联系行业企业，了解国内外相关行业发展新趋势，准确把握行业企业用人需求，具有组织开展学校专业建设、教科研工作和企业服务的能力，在本专业改革发展中起引领作用。</w:t>
      </w:r>
      <w:r>
        <w:rPr>
          <w:rFonts w:hint="eastAsia" w:ascii="仿宋" w:hAnsi="仿宋" w:eastAsia="仿宋" w:cs="仿宋"/>
          <w:kern w:val="0"/>
          <w:sz w:val="24"/>
          <w:lang w:bidi="ar"/>
        </w:rPr>
        <w:t>了解会计行业数字化、智能化转型趋势，精准把握用人需求。</w:t>
      </w:r>
    </w:p>
    <w:p w14:paraId="7D6B2E00">
      <w:pPr>
        <w:pStyle w:val="9"/>
        <w:widowControl/>
        <w:spacing w:beforeAutospacing="0" w:afterAutospacing="0" w:line="360" w:lineRule="auto"/>
        <w:jc w:val="both"/>
        <w:rPr>
          <w:rFonts w:hint="eastAsia" w:ascii="仿宋" w:hAnsi="仿宋" w:eastAsia="仿宋" w:cs="仿宋"/>
        </w:rPr>
      </w:pPr>
    </w:p>
    <w:p w14:paraId="13D0A127">
      <w:pPr>
        <w:pStyle w:val="9"/>
        <w:widowControl/>
        <w:spacing w:beforeAutospacing="0" w:afterAutospacing="0" w:line="360" w:lineRule="auto"/>
        <w:jc w:val="both"/>
        <w:outlineLvl w:val="2"/>
        <w:rPr>
          <w:rFonts w:hint="eastAsia" w:ascii="仿宋" w:hAnsi="仿宋" w:eastAsia="仿宋" w:cs="仿宋"/>
        </w:rPr>
      </w:pPr>
      <w:r>
        <w:rPr>
          <w:rFonts w:hint="eastAsia" w:ascii="仿宋" w:hAnsi="仿宋" w:eastAsia="仿宋" w:cs="仿宋"/>
        </w:rPr>
        <w:t>　　</w:t>
      </w:r>
      <w:bookmarkStart w:id="25" w:name="_Toc16275"/>
      <w:r>
        <w:rPr>
          <w:rFonts w:hint="eastAsia" w:ascii="仿宋" w:hAnsi="仿宋" w:eastAsia="仿宋" w:cs="仿宋"/>
        </w:rPr>
        <w:t>4.兼职教师</w:t>
      </w:r>
      <w:bookmarkEnd w:id="25"/>
    </w:p>
    <w:p w14:paraId="45C2FF0E">
      <w:pPr>
        <w:spacing w:before="120" w:after="120" w:line="288" w:lineRule="auto"/>
        <w:jc w:val="left"/>
        <w:rPr>
          <w:rFonts w:hint="eastAsia" w:ascii="仿宋" w:hAnsi="仿宋" w:eastAsia="仿宋" w:cs="仿宋"/>
          <w:sz w:val="24"/>
        </w:rPr>
      </w:pPr>
      <w:r>
        <w:rPr>
          <w:rFonts w:hint="eastAsia" w:ascii="仿宋" w:hAnsi="仿宋" w:eastAsia="仿宋" w:cs="仿宋"/>
          <w:sz w:val="24"/>
        </w:rPr>
        <w:t>　　兼职教师应具备良好的思想政治素质、职业道德和工匠精神，具有中级以上职称或高级工以上资格，主要从会计专业相关行业企业聘任，</w:t>
      </w:r>
      <w:r>
        <w:rPr>
          <w:rFonts w:hint="eastAsia" w:ascii="仿宋" w:hAnsi="仿宋" w:eastAsia="仿宋" w:cs="仿宋"/>
          <w:kern w:val="0"/>
          <w:sz w:val="24"/>
          <w:lang w:bidi="ar"/>
        </w:rPr>
        <w:t>具备5年以上企业财务一线工作经历</w:t>
      </w:r>
      <w:r>
        <w:rPr>
          <w:rFonts w:hint="eastAsia" w:ascii="仿宋" w:hAnsi="仿宋" w:eastAsia="仿宋" w:cs="仿宋"/>
          <w:sz w:val="24"/>
        </w:rPr>
        <w:t>，能承担专业课程教学、实习实训指导和学生职业发展规划指导等教学任务。</w:t>
      </w:r>
    </w:p>
    <w:p w14:paraId="64BF842A">
      <w:pPr>
        <w:pStyle w:val="9"/>
        <w:widowControl/>
        <w:spacing w:beforeAutospacing="0" w:afterAutospacing="0" w:line="360" w:lineRule="auto"/>
        <w:jc w:val="both"/>
        <w:outlineLvl w:val="2"/>
        <w:rPr>
          <w:rFonts w:hint="eastAsia" w:ascii="仿宋" w:hAnsi="仿宋" w:eastAsia="仿宋" w:cs="仿宋"/>
        </w:rPr>
      </w:pPr>
      <w:r>
        <w:rPr>
          <w:rFonts w:hint="eastAsia" w:ascii="仿宋" w:hAnsi="仿宋" w:eastAsia="仿宋" w:cs="仿宋"/>
        </w:rPr>
        <w:t>　　</w:t>
      </w:r>
      <w:bookmarkStart w:id="26" w:name="_Toc28938"/>
      <w:r>
        <w:rPr>
          <w:rFonts w:hint="eastAsia" w:ascii="仿宋" w:hAnsi="仿宋" w:eastAsia="仿宋" w:cs="仿宋"/>
        </w:rPr>
        <w:t>5.教师队伍情况</w:t>
      </w:r>
      <w:bookmarkEnd w:id="26"/>
    </w:p>
    <w:p w14:paraId="223E356C">
      <w:pPr>
        <w:pStyle w:val="9"/>
        <w:widowControl/>
        <w:spacing w:beforeAutospacing="0" w:afterAutospacing="0" w:line="360" w:lineRule="auto"/>
        <w:jc w:val="both"/>
        <w:rPr>
          <w:rFonts w:hint="eastAsia" w:ascii="仿宋" w:hAnsi="仿宋" w:eastAsia="仿宋" w:cs="仿宋"/>
        </w:rPr>
      </w:pPr>
      <w:r>
        <w:rPr>
          <w:rFonts w:hint="eastAsia" w:ascii="仿宋" w:hAnsi="仿宋" w:eastAsia="仿宋" w:cs="仿宋"/>
        </w:rPr>
        <w:t>　　本专业专任教师人45（其中公共课教师26人、专业课教师19人），专业教师具有高级专业技术职务6人，“双师型”教师14人，兼职教师 4人，各级名师、专业带头人1人，本专业带头人情况（专业背景、能力）。具体情况见下表：</w:t>
      </w:r>
    </w:p>
    <w:tbl>
      <w:tblPr>
        <w:tblStyle w:val="10"/>
        <w:tblW w:w="5288" w:type="pct"/>
        <w:tblCellSpacing w:w="0" w:type="dxa"/>
        <w:tblInd w:w="15"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0" w:type="dxa"/>
          <w:left w:w="0" w:type="dxa"/>
          <w:bottom w:w="0" w:type="dxa"/>
          <w:right w:w="0" w:type="dxa"/>
        </w:tblCellMar>
      </w:tblPr>
      <w:tblGrid>
        <w:gridCol w:w="505"/>
        <w:gridCol w:w="1011"/>
        <w:gridCol w:w="508"/>
        <w:gridCol w:w="508"/>
        <w:gridCol w:w="805"/>
        <w:gridCol w:w="1637"/>
        <w:gridCol w:w="1223"/>
        <w:gridCol w:w="656"/>
        <w:gridCol w:w="1414"/>
        <w:gridCol w:w="1000"/>
      </w:tblGrid>
      <w:tr w14:paraId="3BEB284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505" w:type="dxa"/>
            <w:vAlign w:val="center"/>
          </w:tcPr>
          <w:p w14:paraId="479434D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序号</w:t>
            </w:r>
          </w:p>
        </w:tc>
        <w:tc>
          <w:tcPr>
            <w:tcW w:w="1011" w:type="dxa"/>
            <w:vAlign w:val="center"/>
          </w:tcPr>
          <w:p w14:paraId="1BBD112D">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姓名</w:t>
            </w:r>
          </w:p>
        </w:tc>
        <w:tc>
          <w:tcPr>
            <w:tcW w:w="508" w:type="dxa"/>
            <w:vAlign w:val="center"/>
          </w:tcPr>
          <w:p w14:paraId="3F48ADB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政治面貌</w:t>
            </w:r>
          </w:p>
        </w:tc>
        <w:tc>
          <w:tcPr>
            <w:tcW w:w="508" w:type="dxa"/>
            <w:vAlign w:val="center"/>
          </w:tcPr>
          <w:p w14:paraId="623DDC96">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年龄</w:t>
            </w:r>
          </w:p>
        </w:tc>
        <w:tc>
          <w:tcPr>
            <w:tcW w:w="805" w:type="dxa"/>
            <w:vAlign w:val="center"/>
          </w:tcPr>
          <w:p w14:paraId="7A4457C8">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职称</w:t>
            </w:r>
          </w:p>
        </w:tc>
        <w:tc>
          <w:tcPr>
            <w:tcW w:w="1637" w:type="dxa"/>
            <w:vAlign w:val="center"/>
          </w:tcPr>
          <w:p w14:paraId="2AE88613">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毕业院校及专业</w:t>
            </w:r>
          </w:p>
        </w:tc>
        <w:tc>
          <w:tcPr>
            <w:tcW w:w="1223" w:type="dxa"/>
            <w:vAlign w:val="center"/>
          </w:tcPr>
          <w:p w14:paraId="356C4877">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任教课程</w:t>
            </w:r>
          </w:p>
        </w:tc>
        <w:tc>
          <w:tcPr>
            <w:tcW w:w="656" w:type="dxa"/>
            <w:vAlign w:val="center"/>
          </w:tcPr>
          <w:p w14:paraId="1624D49A">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任教年限</w:t>
            </w:r>
          </w:p>
        </w:tc>
        <w:tc>
          <w:tcPr>
            <w:tcW w:w="1414" w:type="dxa"/>
            <w:vAlign w:val="center"/>
          </w:tcPr>
          <w:p w14:paraId="1DFCC37B">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技能证书</w:t>
            </w:r>
          </w:p>
        </w:tc>
        <w:tc>
          <w:tcPr>
            <w:tcW w:w="1000" w:type="dxa"/>
            <w:vAlign w:val="center"/>
          </w:tcPr>
          <w:p w14:paraId="04E40D9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获奖情况</w:t>
            </w:r>
          </w:p>
        </w:tc>
      </w:tr>
      <w:tr w14:paraId="48C4EDC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505" w:type="dxa"/>
            <w:vAlign w:val="center"/>
          </w:tcPr>
          <w:p w14:paraId="47745F37">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w:t>
            </w:r>
          </w:p>
        </w:tc>
        <w:tc>
          <w:tcPr>
            <w:tcW w:w="1011" w:type="dxa"/>
            <w:vAlign w:val="center"/>
          </w:tcPr>
          <w:p w14:paraId="5675A8C1">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莫凡</w:t>
            </w:r>
          </w:p>
        </w:tc>
        <w:tc>
          <w:tcPr>
            <w:tcW w:w="508" w:type="dxa"/>
            <w:vAlign w:val="center"/>
          </w:tcPr>
          <w:p w14:paraId="7AD7E3E7">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党员</w:t>
            </w:r>
          </w:p>
        </w:tc>
        <w:tc>
          <w:tcPr>
            <w:tcW w:w="508" w:type="dxa"/>
            <w:vAlign w:val="center"/>
          </w:tcPr>
          <w:p w14:paraId="474F156B">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33</w:t>
            </w:r>
          </w:p>
        </w:tc>
        <w:tc>
          <w:tcPr>
            <w:tcW w:w="805" w:type="dxa"/>
            <w:vAlign w:val="center"/>
          </w:tcPr>
          <w:p w14:paraId="3FF5977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讲师</w:t>
            </w:r>
          </w:p>
        </w:tc>
        <w:tc>
          <w:tcPr>
            <w:tcW w:w="1637" w:type="dxa"/>
            <w:vAlign w:val="center"/>
          </w:tcPr>
          <w:p w14:paraId="4BC18CA6">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安徽财经大学</w:t>
            </w:r>
          </w:p>
        </w:tc>
        <w:tc>
          <w:tcPr>
            <w:tcW w:w="1223" w:type="dxa"/>
            <w:vAlign w:val="center"/>
          </w:tcPr>
          <w:p w14:paraId="5B3D87E8">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基础会计</w:t>
            </w:r>
          </w:p>
        </w:tc>
        <w:tc>
          <w:tcPr>
            <w:tcW w:w="656" w:type="dxa"/>
            <w:vAlign w:val="center"/>
          </w:tcPr>
          <w:p w14:paraId="6293B3AF">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11</w:t>
            </w:r>
          </w:p>
        </w:tc>
        <w:tc>
          <w:tcPr>
            <w:tcW w:w="1414" w:type="dxa"/>
            <w:vAlign w:val="center"/>
          </w:tcPr>
          <w:p w14:paraId="576129B3">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初级会计师</w:t>
            </w:r>
          </w:p>
        </w:tc>
        <w:tc>
          <w:tcPr>
            <w:tcW w:w="1000" w:type="dxa"/>
            <w:vAlign w:val="center"/>
          </w:tcPr>
          <w:p w14:paraId="45898BC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2020年安徽省教师能力大赛二等奖</w:t>
            </w:r>
          </w:p>
        </w:tc>
      </w:tr>
      <w:tr w14:paraId="21AAE4E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505" w:type="dxa"/>
            <w:vAlign w:val="center"/>
          </w:tcPr>
          <w:p w14:paraId="45E37909">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2</w:t>
            </w:r>
          </w:p>
        </w:tc>
        <w:tc>
          <w:tcPr>
            <w:tcW w:w="1011" w:type="dxa"/>
            <w:vAlign w:val="center"/>
          </w:tcPr>
          <w:p w14:paraId="42A72483">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杨先林</w:t>
            </w:r>
          </w:p>
        </w:tc>
        <w:tc>
          <w:tcPr>
            <w:tcW w:w="508" w:type="dxa"/>
            <w:vAlign w:val="center"/>
          </w:tcPr>
          <w:p w14:paraId="2130920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群众</w:t>
            </w:r>
          </w:p>
        </w:tc>
        <w:tc>
          <w:tcPr>
            <w:tcW w:w="508" w:type="dxa"/>
            <w:vAlign w:val="center"/>
          </w:tcPr>
          <w:p w14:paraId="5F5FDC1B">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55</w:t>
            </w:r>
          </w:p>
        </w:tc>
        <w:tc>
          <w:tcPr>
            <w:tcW w:w="805" w:type="dxa"/>
            <w:vAlign w:val="center"/>
          </w:tcPr>
          <w:p w14:paraId="7B8BDA69">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高级</w:t>
            </w:r>
          </w:p>
          <w:p w14:paraId="3F46EFD9">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讲师</w:t>
            </w:r>
          </w:p>
        </w:tc>
        <w:tc>
          <w:tcPr>
            <w:tcW w:w="1637" w:type="dxa"/>
            <w:vAlign w:val="center"/>
          </w:tcPr>
          <w:p w14:paraId="1F6C1B7F">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安徽大学经济学院</w:t>
            </w:r>
          </w:p>
        </w:tc>
        <w:tc>
          <w:tcPr>
            <w:tcW w:w="1223" w:type="dxa"/>
            <w:vAlign w:val="center"/>
          </w:tcPr>
          <w:p w14:paraId="11678B71">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统计基础</w:t>
            </w:r>
          </w:p>
        </w:tc>
        <w:tc>
          <w:tcPr>
            <w:tcW w:w="656" w:type="dxa"/>
            <w:vAlign w:val="center"/>
          </w:tcPr>
          <w:p w14:paraId="4C5D1949">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33</w:t>
            </w:r>
          </w:p>
        </w:tc>
        <w:tc>
          <w:tcPr>
            <w:tcW w:w="1414" w:type="dxa"/>
            <w:vAlign w:val="center"/>
          </w:tcPr>
          <w:p w14:paraId="2A9FD7F1">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中级会计师</w:t>
            </w:r>
          </w:p>
        </w:tc>
        <w:tc>
          <w:tcPr>
            <w:tcW w:w="1000" w:type="dxa"/>
            <w:vAlign w:val="center"/>
          </w:tcPr>
          <w:p w14:paraId="512C0AE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主持建设市级在线精品课程</w:t>
            </w:r>
          </w:p>
        </w:tc>
      </w:tr>
      <w:tr w14:paraId="134EB13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505" w:type="dxa"/>
            <w:vAlign w:val="center"/>
          </w:tcPr>
          <w:p w14:paraId="341D7453">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3</w:t>
            </w:r>
          </w:p>
        </w:tc>
        <w:tc>
          <w:tcPr>
            <w:tcW w:w="1011" w:type="dxa"/>
            <w:vAlign w:val="center"/>
          </w:tcPr>
          <w:p w14:paraId="69046346">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吴勇</w:t>
            </w:r>
          </w:p>
        </w:tc>
        <w:tc>
          <w:tcPr>
            <w:tcW w:w="508" w:type="dxa"/>
            <w:vAlign w:val="center"/>
          </w:tcPr>
          <w:p w14:paraId="68616D70">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群众</w:t>
            </w:r>
          </w:p>
        </w:tc>
        <w:tc>
          <w:tcPr>
            <w:tcW w:w="508" w:type="dxa"/>
            <w:vAlign w:val="center"/>
          </w:tcPr>
          <w:p w14:paraId="7CB048EF">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48</w:t>
            </w:r>
          </w:p>
        </w:tc>
        <w:tc>
          <w:tcPr>
            <w:tcW w:w="805" w:type="dxa"/>
            <w:vAlign w:val="center"/>
          </w:tcPr>
          <w:p w14:paraId="11EB0492">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高级</w:t>
            </w:r>
          </w:p>
          <w:p w14:paraId="001AFF61">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讲师</w:t>
            </w:r>
          </w:p>
        </w:tc>
        <w:tc>
          <w:tcPr>
            <w:tcW w:w="1637" w:type="dxa"/>
            <w:vAlign w:val="center"/>
          </w:tcPr>
          <w:p w14:paraId="26C3D168">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安徽财经大学</w:t>
            </w:r>
          </w:p>
        </w:tc>
        <w:tc>
          <w:tcPr>
            <w:tcW w:w="1223" w:type="dxa"/>
            <w:vAlign w:val="center"/>
          </w:tcPr>
          <w:p w14:paraId="414539DB">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统计基础、点钞</w:t>
            </w:r>
          </w:p>
        </w:tc>
        <w:tc>
          <w:tcPr>
            <w:tcW w:w="656" w:type="dxa"/>
            <w:vAlign w:val="center"/>
          </w:tcPr>
          <w:p w14:paraId="17C95BD4">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25</w:t>
            </w:r>
          </w:p>
        </w:tc>
        <w:tc>
          <w:tcPr>
            <w:tcW w:w="1414" w:type="dxa"/>
            <w:vAlign w:val="center"/>
          </w:tcPr>
          <w:p w14:paraId="22D4A29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中级会计师</w:t>
            </w:r>
          </w:p>
        </w:tc>
        <w:tc>
          <w:tcPr>
            <w:tcW w:w="1000" w:type="dxa"/>
            <w:vAlign w:val="center"/>
          </w:tcPr>
          <w:p w14:paraId="526F4FA1">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 2023年宣城市中职教师技能比赛一等奖</w:t>
            </w:r>
          </w:p>
        </w:tc>
      </w:tr>
      <w:tr w14:paraId="0F4B60F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505" w:type="dxa"/>
            <w:vAlign w:val="center"/>
          </w:tcPr>
          <w:p w14:paraId="4CF1BA76">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4</w:t>
            </w:r>
          </w:p>
        </w:tc>
        <w:tc>
          <w:tcPr>
            <w:tcW w:w="1011" w:type="dxa"/>
            <w:vAlign w:val="center"/>
          </w:tcPr>
          <w:p w14:paraId="708B2A24">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何红梅</w:t>
            </w:r>
          </w:p>
        </w:tc>
        <w:tc>
          <w:tcPr>
            <w:tcW w:w="508" w:type="dxa"/>
            <w:vAlign w:val="center"/>
          </w:tcPr>
          <w:p w14:paraId="25DC88C9">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群众</w:t>
            </w:r>
          </w:p>
        </w:tc>
        <w:tc>
          <w:tcPr>
            <w:tcW w:w="508" w:type="dxa"/>
            <w:vAlign w:val="center"/>
          </w:tcPr>
          <w:p w14:paraId="18785B77">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45</w:t>
            </w:r>
          </w:p>
        </w:tc>
        <w:tc>
          <w:tcPr>
            <w:tcW w:w="805" w:type="dxa"/>
            <w:vAlign w:val="center"/>
          </w:tcPr>
          <w:p w14:paraId="5C59B2E7">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讲师</w:t>
            </w:r>
          </w:p>
        </w:tc>
        <w:tc>
          <w:tcPr>
            <w:tcW w:w="1637" w:type="dxa"/>
            <w:vAlign w:val="center"/>
          </w:tcPr>
          <w:p w14:paraId="78313D7A">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安徽广播电视大学</w:t>
            </w:r>
          </w:p>
        </w:tc>
        <w:tc>
          <w:tcPr>
            <w:tcW w:w="1223" w:type="dxa"/>
            <w:vAlign w:val="center"/>
          </w:tcPr>
          <w:p w14:paraId="1410714D">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税收基础、电算化</w:t>
            </w:r>
          </w:p>
        </w:tc>
        <w:tc>
          <w:tcPr>
            <w:tcW w:w="656" w:type="dxa"/>
            <w:vAlign w:val="center"/>
          </w:tcPr>
          <w:p w14:paraId="55D753BD">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20</w:t>
            </w:r>
          </w:p>
        </w:tc>
        <w:tc>
          <w:tcPr>
            <w:tcW w:w="1414" w:type="dxa"/>
            <w:vAlign w:val="center"/>
          </w:tcPr>
          <w:p w14:paraId="40B45F6A">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中级会计师</w:t>
            </w:r>
          </w:p>
        </w:tc>
        <w:tc>
          <w:tcPr>
            <w:tcW w:w="1000" w:type="dxa"/>
            <w:vAlign w:val="center"/>
          </w:tcPr>
          <w:p w14:paraId="62BD329B">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 2024年安徽省中职教师技能比赛三等奖</w:t>
            </w:r>
          </w:p>
        </w:tc>
      </w:tr>
      <w:tr w14:paraId="4A0B3E1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505" w:type="dxa"/>
            <w:vAlign w:val="center"/>
          </w:tcPr>
          <w:p w14:paraId="59D4AD57">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5</w:t>
            </w:r>
          </w:p>
        </w:tc>
        <w:tc>
          <w:tcPr>
            <w:tcW w:w="1011" w:type="dxa"/>
            <w:vAlign w:val="center"/>
          </w:tcPr>
          <w:p w14:paraId="4F0ABDD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管民扬</w:t>
            </w:r>
          </w:p>
        </w:tc>
        <w:tc>
          <w:tcPr>
            <w:tcW w:w="508" w:type="dxa"/>
            <w:vAlign w:val="center"/>
          </w:tcPr>
          <w:p w14:paraId="6A22D0A0">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党员</w:t>
            </w:r>
          </w:p>
        </w:tc>
        <w:tc>
          <w:tcPr>
            <w:tcW w:w="508" w:type="dxa"/>
            <w:vAlign w:val="center"/>
          </w:tcPr>
          <w:p w14:paraId="54AA884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37</w:t>
            </w:r>
          </w:p>
        </w:tc>
        <w:tc>
          <w:tcPr>
            <w:tcW w:w="805" w:type="dxa"/>
            <w:vAlign w:val="center"/>
          </w:tcPr>
          <w:p w14:paraId="2D3BEDA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高级</w:t>
            </w:r>
          </w:p>
          <w:p w14:paraId="6F1A01C7">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讲师</w:t>
            </w:r>
          </w:p>
        </w:tc>
        <w:tc>
          <w:tcPr>
            <w:tcW w:w="1637" w:type="dxa"/>
            <w:vAlign w:val="center"/>
          </w:tcPr>
          <w:p w14:paraId="53C319C4">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安徽财经大学</w:t>
            </w:r>
          </w:p>
        </w:tc>
        <w:tc>
          <w:tcPr>
            <w:tcW w:w="1223" w:type="dxa"/>
            <w:vAlign w:val="center"/>
          </w:tcPr>
          <w:p w14:paraId="7EC05262">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财务会计、基础会计</w:t>
            </w:r>
          </w:p>
        </w:tc>
        <w:tc>
          <w:tcPr>
            <w:tcW w:w="656" w:type="dxa"/>
            <w:vAlign w:val="center"/>
          </w:tcPr>
          <w:p w14:paraId="3325862B">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16</w:t>
            </w:r>
          </w:p>
        </w:tc>
        <w:tc>
          <w:tcPr>
            <w:tcW w:w="1414" w:type="dxa"/>
            <w:vAlign w:val="center"/>
          </w:tcPr>
          <w:p w14:paraId="4198F02B">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中级会计师</w:t>
            </w:r>
            <w:r>
              <w:rPr>
                <w:rFonts w:hint="eastAsia" w:ascii="仿宋" w:hAnsi="仿宋" w:eastAsia="仿宋" w:cs="仿宋"/>
                <w:sz w:val="21"/>
                <w:szCs w:val="21"/>
              </w:rPr>
              <w:br w:type="textWrapping"/>
            </w:r>
            <w:r>
              <w:rPr>
                <w:rFonts w:hint="eastAsia" w:ascii="仿宋" w:hAnsi="仿宋" w:eastAsia="仿宋" w:cs="仿宋"/>
                <w:sz w:val="21"/>
                <w:szCs w:val="21"/>
              </w:rPr>
              <w:t>高级电子商务师</w:t>
            </w:r>
          </w:p>
        </w:tc>
        <w:tc>
          <w:tcPr>
            <w:tcW w:w="1000" w:type="dxa"/>
            <w:vAlign w:val="center"/>
          </w:tcPr>
          <w:p w14:paraId="23428594">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 2023年宣城市中职教师技能比赛一等奖</w:t>
            </w:r>
          </w:p>
        </w:tc>
      </w:tr>
      <w:tr w14:paraId="0179DE4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505" w:type="dxa"/>
            <w:vAlign w:val="center"/>
          </w:tcPr>
          <w:p w14:paraId="2C5971C3">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6</w:t>
            </w:r>
          </w:p>
        </w:tc>
        <w:tc>
          <w:tcPr>
            <w:tcW w:w="1011" w:type="dxa"/>
            <w:vAlign w:val="center"/>
          </w:tcPr>
          <w:p w14:paraId="7E6E2046">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吴绪建</w:t>
            </w:r>
          </w:p>
        </w:tc>
        <w:tc>
          <w:tcPr>
            <w:tcW w:w="508" w:type="dxa"/>
            <w:vAlign w:val="center"/>
          </w:tcPr>
          <w:p w14:paraId="61D926D9">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党</w:t>
            </w:r>
          </w:p>
          <w:p w14:paraId="62B431C4">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员</w:t>
            </w:r>
          </w:p>
        </w:tc>
        <w:tc>
          <w:tcPr>
            <w:tcW w:w="508" w:type="dxa"/>
            <w:vAlign w:val="center"/>
          </w:tcPr>
          <w:p w14:paraId="35E60B5D">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56</w:t>
            </w:r>
          </w:p>
        </w:tc>
        <w:tc>
          <w:tcPr>
            <w:tcW w:w="805" w:type="dxa"/>
            <w:vAlign w:val="center"/>
          </w:tcPr>
          <w:p w14:paraId="554EBC7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高级</w:t>
            </w:r>
          </w:p>
          <w:p w14:paraId="48A1C8BF">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讲师</w:t>
            </w:r>
          </w:p>
        </w:tc>
        <w:tc>
          <w:tcPr>
            <w:tcW w:w="1637" w:type="dxa"/>
            <w:vAlign w:val="center"/>
          </w:tcPr>
          <w:p w14:paraId="019F3037">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安徽财贸学院会计学</w:t>
            </w:r>
          </w:p>
        </w:tc>
        <w:tc>
          <w:tcPr>
            <w:tcW w:w="1223" w:type="dxa"/>
            <w:vAlign w:val="center"/>
          </w:tcPr>
          <w:p w14:paraId="530965E0">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会计</w:t>
            </w:r>
          </w:p>
        </w:tc>
        <w:tc>
          <w:tcPr>
            <w:tcW w:w="656" w:type="dxa"/>
            <w:vAlign w:val="center"/>
          </w:tcPr>
          <w:p w14:paraId="2A962F8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34</w:t>
            </w:r>
          </w:p>
        </w:tc>
        <w:tc>
          <w:tcPr>
            <w:tcW w:w="1414" w:type="dxa"/>
            <w:vAlign w:val="center"/>
          </w:tcPr>
          <w:p w14:paraId="5EAAE5C0">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中级会计师</w:t>
            </w:r>
          </w:p>
        </w:tc>
        <w:tc>
          <w:tcPr>
            <w:tcW w:w="1000" w:type="dxa"/>
            <w:vAlign w:val="center"/>
          </w:tcPr>
          <w:p w14:paraId="5D3CD30F">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主持建设省级精品课程</w:t>
            </w:r>
          </w:p>
        </w:tc>
      </w:tr>
      <w:tr w14:paraId="7C30CAA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505" w:type="dxa"/>
            <w:vAlign w:val="center"/>
          </w:tcPr>
          <w:p w14:paraId="3B5074D3">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7</w:t>
            </w:r>
          </w:p>
        </w:tc>
        <w:tc>
          <w:tcPr>
            <w:tcW w:w="1011" w:type="dxa"/>
            <w:vAlign w:val="center"/>
          </w:tcPr>
          <w:p w14:paraId="189E9D3F">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范苏恋</w:t>
            </w:r>
          </w:p>
        </w:tc>
        <w:tc>
          <w:tcPr>
            <w:tcW w:w="508" w:type="dxa"/>
            <w:vAlign w:val="center"/>
          </w:tcPr>
          <w:p w14:paraId="1803299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群</w:t>
            </w:r>
          </w:p>
          <w:p w14:paraId="4C6060E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众</w:t>
            </w:r>
          </w:p>
        </w:tc>
        <w:tc>
          <w:tcPr>
            <w:tcW w:w="508" w:type="dxa"/>
            <w:vAlign w:val="center"/>
          </w:tcPr>
          <w:p w14:paraId="2873255D">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29</w:t>
            </w:r>
          </w:p>
        </w:tc>
        <w:tc>
          <w:tcPr>
            <w:tcW w:w="805" w:type="dxa"/>
            <w:vAlign w:val="center"/>
          </w:tcPr>
          <w:p w14:paraId="646D1C47">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助理</w:t>
            </w:r>
          </w:p>
          <w:p w14:paraId="48E2B22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讲师</w:t>
            </w:r>
          </w:p>
        </w:tc>
        <w:tc>
          <w:tcPr>
            <w:tcW w:w="1637" w:type="dxa"/>
            <w:vAlign w:val="center"/>
          </w:tcPr>
          <w:p w14:paraId="3BDA2EC8">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浙江农林大学市场营销专业</w:t>
            </w:r>
          </w:p>
        </w:tc>
        <w:tc>
          <w:tcPr>
            <w:tcW w:w="1223" w:type="dxa"/>
            <w:vAlign w:val="center"/>
          </w:tcPr>
          <w:p w14:paraId="3C417E9B">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统计</w:t>
            </w:r>
          </w:p>
        </w:tc>
        <w:tc>
          <w:tcPr>
            <w:tcW w:w="656" w:type="dxa"/>
            <w:vAlign w:val="center"/>
          </w:tcPr>
          <w:p w14:paraId="37A2D2E1">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4</w:t>
            </w:r>
          </w:p>
        </w:tc>
        <w:tc>
          <w:tcPr>
            <w:tcW w:w="1414" w:type="dxa"/>
            <w:vAlign w:val="center"/>
          </w:tcPr>
          <w:p w14:paraId="7C80E20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高级电子商务师</w:t>
            </w:r>
          </w:p>
        </w:tc>
        <w:tc>
          <w:tcPr>
            <w:tcW w:w="1000" w:type="dxa"/>
            <w:vAlign w:val="center"/>
          </w:tcPr>
          <w:p w14:paraId="776BC350">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2022年参加宣城市三优优质课评选二等奖</w:t>
            </w:r>
          </w:p>
        </w:tc>
      </w:tr>
      <w:tr w14:paraId="68858B0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505" w:type="dxa"/>
            <w:vAlign w:val="center"/>
          </w:tcPr>
          <w:p w14:paraId="76DC1700">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8</w:t>
            </w:r>
          </w:p>
        </w:tc>
        <w:tc>
          <w:tcPr>
            <w:tcW w:w="1011" w:type="dxa"/>
            <w:vAlign w:val="center"/>
          </w:tcPr>
          <w:p w14:paraId="746B5834">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石洋</w:t>
            </w:r>
          </w:p>
        </w:tc>
        <w:tc>
          <w:tcPr>
            <w:tcW w:w="508" w:type="dxa"/>
            <w:vAlign w:val="center"/>
          </w:tcPr>
          <w:p w14:paraId="5523B0CF">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党员</w:t>
            </w:r>
          </w:p>
        </w:tc>
        <w:tc>
          <w:tcPr>
            <w:tcW w:w="508" w:type="dxa"/>
            <w:vAlign w:val="center"/>
          </w:tcPr>
          <w:p w14:paraId="5542E10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34</w:t>
            </w:r>
          </w:p>
        </w:tc>
        <w:tc>
          <w:tcPr>
            <w:tcW w:w="805" w:type="dxa"/>
            <w:vAlign w:val="center"/>
          </w:tcPr>
          <w:p w14:paraId="01BF654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讲师</w:t>
            </w:r>
          </w:p>
        </w:tc>
        <w:tc>
          <w:tcPr>
            <w:tcW w:w="1637" w:type="dxa"/>
            <w:vAlign w:val="center"/>
          </w:tcPr>
          <w:p w14:paraId="269CC37D">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安徽科技学院</w:t>
            </w:r>
          </w:p>
        </w:tc>
        <w:tc>
          <w:tcPr>
            <w:tcW w:w="1223" w:type="dxa"/>
            <w:vAlign w:val="center"/>
          </w:tcPr>
          <w:p w14:paraId="67044776">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统计</w:t>
            </w:r>
          </w:p>
        </w:tc>
        <w:tc>
          <w:tcPr>
            <w:tcW w:w="656" w:type="dxa"/>
            <w:vAlign w:val="center"/>
          </w:tcPr>
          <w:p w14:paraId="2A365B6D">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11</w:t>
            </w:r>
          </w:p>
        </w:tc>
        <w:tc>
          <w:tcPr>
            <w:tcW w:w="1414" w:type="dxa"/>
            <w:vAlign w:val="center"/>
          </w:tcPr>
          <w:p w14:paraId="025E2B1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初级会计师</w:t>
            </w:r>
          </w:p>
        </w:tc>
        <w:tc>
          <w:tcPr>
            <w:tcW w:w="1000" w:type="dxa"/>
            <w:vAlign w:val="center"/>
          </w:tcPr>
          <w:p w14:paraId="71A881B9">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2024年宣城市中职教师技能比赛二等奖</w:t>
            </w:r>
          </w:p>
        </w:tc>
      </w:tr>
      <w:tr w14:paraId="6F0A10B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632" w:hRule="atLeast"/>
          <w:tblCellSpacing w:w="0" w:type="dxa"/>
        </w:trPr>
        <w:tc>
          <w:tcPr>
            <w:tcW w:w="505" w:type="dxa"/>
            <w:vAlign w:val="center"/>
          </w:tcPr>
          <w:p w14:paraId="6633367A">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9</w:t>
            </w:r>
          </w:p>
        </w:tc>
        <w:tc>
          <w:tcPr>
            <w:tcW w:w="1011" w:type="dxa"/>
            <w:vAlign w:val="center"/>
          </w:tcPr>
          <w:p w14:paraId="55BDC33B">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朱丽</w:t>
            </w:r>
          </w:p>
        </w:tc>
        <w:tc>
          <w:tcPr>
            <w:tcW w:w="508" w:type="dxa"/>
            <w:vAlign w:val="center"/>
          </w:tcPr>
          <w:p w14:paraId="6BF79143">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党员</w:t>
            </w:r>
          </w:p>
        </w:tc>
        <w:tc>
          <w:tcPr>
            <w:tcW w:w="508" w:type="dxa"/>
            <w:vAlign w:val="center"/>
          </w:tcPr>
          <w:p w14:paraId="138CA796">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33</w:t>
            </w:r>
          </w:p>
        </w:tc>
        <w:tc>
          <w:tcPr>
            <w:tcW w:w="805" w:type="dxa"/>
            <w:vAlign w:val="center"/>
          </w:tcPr>
          <w:p w14:paraId="1605DCD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讲师</w:t>
            </w:r>
          </w:p>
        </w:tc>
        <w:tc>
          <w:tcPr>
            <w:tcW w:w="1637" w:type="dxa"/>
            <w:vAlign w:val="center"/>
          </w:tcPr>
          <w:p w14:paraId="79F6ED0A">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安徽科技学院财务会计教育</w:t>
            </w:r>
          </w:p>
        </w:tc>
        <w:tc>
          <w:tcPr>
            <w:tcW w:w="1223" w:type="dxa"/>
            <w:vAlign w:val="center"/>
          </w:tcPr>
          <w:p w14:paraId="10F081E9">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税收基础</w:t>
            </w:r>
          </w:p>
        </w:tc>
        <w:tc>
          <w:tcPr>
            <w:tcW w:w="656" w:type="dxa"/>
            <w:vAlign w:val="center"/>
          </w:tcPr>
          <w:p w14:paraId="75B4830F">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11</w:t>
            </w:r>
          </w:p>
        </w:tc>
        <w:tc>
          <w:tcPr>
            <w:tcW w:w="1414" w:type="dxa"/>
            <w:vAlign w:val="center"/>
          </w:tcPr>
          <w:p w14:paraId="2914D83A">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初级会计师</w:t>
            </w:r>
          </w:p>
        </w:tc>
        <w:tc>
          <w:tcPr>
            <w:tcW w:w="1000" w:type="dxa"/>
            <w:vAlign w:val="center"/>
          </w:tcPr>
          <w:p w14:paraId="1FB7F3A0">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 2024年宣城市中职教师技能比赛二等奖</w:t>
            </w:r>
          </w:p>
        </w:tc>
      </w:tr>
      <w:tr w14:paraId="32F33D2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505" w:type="dxa"/>
            <w:vAlign w:val="center"/>
          </w:tcPr>
          <w:p w14:paraId="702F791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10</w:t>
            </w:r>
          </w:p>
        </w:tc>
        <w:tc>
          <w:tcPr>
            <w:tcW w:w="1011" w:type="dxa"/>
            <w:vAlign w:val="center"/>
          </w:tcPr>
          <w:p w14:paraId="684668D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梅德权</w:t>
            </w:r>
          </w:p>
        </w:tc>
        <w:tc>
          <w:tcPr>
            <w:tcW w:w="508" w:type="dxa"/>
            <w:vAlign w:val="center"/>
          </w:tcPr>
          <w:p w14:paraId="7031AE97">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群众</w:t>
            </w:r>
          </w:p>
        </w:tc>
        <w:tc>
          <w:tcPr>
            <w:tcW w:w="508" w:type="dxa"/>
            <w:vAlign w:val="center"/>
          </w:tcPr>
          <w:p w14:paraId="3D03BB8F">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58</w:t>
            </w:r>
          </w:p>
        </w:tc>
        <w:tc>
          <w:tcPr>
            <w:tcW w:w="805" w:type="dxa"/>
            <w:vAlign w:val="center"/>
          </w:tcPr>
          <w:p w14:paraId="533F3B9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高级</w:t>
            </w:r>
          </w:p>
          <w:p w14:paraId="3BDDACC7">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讲师</w:t>
            </w:r>
          </w:p>
        </w:tc>
        <w:tc>
          <w:tcPr>
            <w:tcW w:w="1637" w:type="dxa"/>
            <w:vAlign w:val="center"/>
          </w:tcPr>
          <w:p w14:paraId="423A2C7A">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安徽财贸学院统计学</w:t>
            </w:r>
          </w:p>
        </w:tc>
        <w:tc>
          <w:tcPr>
            <w:tcW w:w="1223" w:type="dxa"/>
            <w:vAlign w:val="center"/>
          </w:tcPr>
          <w:p w14:paraId="4CC92A86">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会计</w:t>
            </w:r>
          </w:p>
        </w:tc>
        <w:tc>
          <w:tcPr>
            <w:tcW w:w="656" w:type="dxa"/>
            <w:vAlign w:val="center"/>
          </w:tcPr>
          <w:p w14:paraId="5C71273A">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38</w:t>
            </w:r>
          </w:p>
        </w:tc>
        <w:tc>
          <w:tcPr>
            <w:tcW w:w="1414" w:type="dxa"/>
            <w:vAlign w:val="center"/>
          </w:tcPr>
          <w:p w14:paraId="7BFAC00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中级会计师</w:t>
            </w:r>
          </w:p>
        </w:tc>
        <w:tc>
          <w:tcPr>
            <w:tcW w:w="1000" w:type="dxa"/>
            <w:vAlign w:val="center"/>
          </w:tcPr>
          <w:p w14:paraId="5DA58BDB">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主持市级在线精品课程（基础会计）</w:t>
            </w:r>
          </w:p>
        </w:tc>
      </w:tr>
      <w:tr w14:paraId="773B072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505" w:type="dxa"/>
            <w:vAlign w:val="center"/>
          </w:tcPr>
          <w:p w14:paraId="387CFC6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11</w:t>
            </w:r>
          </w:p>
        </w:tc>
        <w:tc>
          <w:tcPr>
            <w:tcW w:w="1011" w:type="dxa"/>
            <w:vAlign w:val="center"/>
          </w:tcPr>
          <w:p w14:paraId="2DEB8DA1">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刘席敏</w:t>
            </w:r>
          </w:p>
        </w:tc>
        <w:tc>
          <w:tcPr>
            <w:tcW w:w="508" w:type="dxa"/>
            <w:vAlign w:val="center"/>
          </w:tcPr>
          <w:p w14:paraId="40A51249">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群众</w:t>
            </w:r>
          </w:p>
        </w:tc>
        <w:tc>
          <w:tcPr>
            <w:tcW w:w="508" w:type="dxa"/>
            <w:vAlign w:val="center"/>
          </w:tcPr>
          <w:p w14:paraId="17BB4839">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32</w:t>
            </w:r>
          </w:p>
        </w:tc>
        <w:tc>
          <w:tcPr>
            <w:tcW w:w="805" w:type="dxa"/>
            <w:vAlign w:val="center"/>
          </w:tcPr>
          <w:p w14:paraId="06CE740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助理</w:t>
            </w:r>
          </w:p>
          <w:p w14:paraId="3946B2D2">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讲师</w:t>
            </w:r>
          </w:p>
        </w:tc>
        <w:tc>
          <w:tcPr>
            <w:tcW w:w="1637" w:type="dxa"/>
            <w:vAlign w:val="center"/>
          </w:tcPr>
          <w:p w14:paraId="6847008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安徽科技学院市场营销</w:t>
            </w:r>
          </w:p>
        </w:tc>
        <w:tc>
          <w:tcPr>
            <w:tcW w:w="1223" w:type="dxa"/>
            <w:vAlign w:val="center"/>
          </w:tcPr>
          <w:p w14:paraId="06ECE809">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市场营销</w:t>
            </w:r>
          </w:p>
        </w:tc>
        <w:tc>
          <w:tcPr>
            <w:tcW w:w="656" w:type="dxa"/>
            <w:vAlign w:val="center"/>
          </w:tcPr>
          <w:p w14:paraId="498E475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32</w:t>
            </w:r>
          </w:p>
        </w:tc>
        <w:tc>
          <w:tcPr>
            <w:tcW w:w="1414" w:type="dxa"/>
            <w:vAlign w:val="center"/>
          </w:tcPr>
          <w:p w14:paraId="72536C3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初级会计师</w:t>
            </w:r>
          </w:p>
        </w:tc>
        <w:tc>
          <w:tcPr>
            <w:tcW w:w="1000" w:type="dxa"/>
            <w:vAlign w:val="center"/>
          </w:tcPr>
          <w:p w14:paraId="056B0F6A">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2023年市级三优评选论文一等奖</w:t>
            </w:r>
          </w:p>
        </w:tc>
      </w:tr>
      <w:tr w14:paraId="7D92039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505" w:type="dxa"/>
            <w:vAlign w:val="center"/>
          </w:tcPr>
          <w:p w14:paraId="2E8F8053">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12</w:t>
            </w:r>
          </w:p>
        </w:tc>
        <w:tc>
          <w:tcPr>
            <w:tcW w:w="1011" w:type="dxa"/>
            <w:vAlign w:val="center"/>
          </w:tcPr>
          <w:p w14:paraId="523AB982">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范淑婷</w:t>
            </w:r>
          </w:p>
        </w:tc>
        <w:tc>
          <w:tcPr>
            <w:tcW w:w="508" w:type="dxa"/>
            <w:vAlign w:val="center"/>
          </w:tcPr>
          <w:p w14:paraId="31EB8366">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群众</w:t>
            </w:r>
          </w:p>
        </w:tc>
        <w:tc>
          <w:tcPr>
            <w:tcW w:w="508" w:type="dxa"/>
            <w:vAlign w:val="center"/>
          </w:tcPr>
          <w:p w14:paraId="331CAB5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29</w:t>
            </w:r>
          </w:p>
        </w:tc>
        <w:tc>
          <w:tcPr>
            <w:tcW w:w="805" w:type="dxa"/>
            <w:vAlign w:val="center"/>
          </w:tcPr>
          <w:p w14:paraId="6DE6B0F3">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助理</w:t>
            </w:r>
          </w:p>
          <w:p w14:paraId="461F53E3">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讲师</w:t>
            </w:r>
          </w:p>
        </w:tc>
        <w:tc>
          <w:tcPr>
            <w:tcW w:w="1637" w:type="dxa"/>
            <w:vAlign w:val="center"/>
          </w:tcPr>
          <w:p w14:paraId="3AE1FDD0">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天津职业技术师范大学</w:t>
            </w:r>
          </w:p>
        </w:tc>
        <w:tc>
          <w:tcPr>
            <w:tcW w:w="1223" w:type="dxa"/>
            <w:vAlign w:val="center"/>
          </w:tcPr>
          <w:p w14:paraId="0AD2DFF2">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电子商务</w:t>
            </w:r>
          </w:p>
        </w:tc>
        <w:tc>
          <w:tcPr>
            <w:tcW w:w="656" w:type="dxa"/>
            <w:vAlign w:val="center"/>
          </w:tcPr>
          <w:p w14:paraId="56E5F00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5</w:t>
            </w:r>
          </w:p>
        </w:tc>
        <w:tc>
          <w:tcPr>
            <w:tcW w:w="1414" w:type="dxa"/>
            <w:vAlign w:val="center"/>
          </w:tcPr>
          <w:p w14:paraId="4E36F1D9">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高级电子商务师</w:t>
            </w:r>
          </w:p>
        </w:tc>
        <w:tc>
          <w:tcPr>
            <w:tcW w:w="1000" w:type="dxa"/>
            <w:vAlign w:val="center"/>
          </w:tcPr>
          <w:p w14:paraId="2CE8E47B">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2024年宣城市中职教师技能比赛二等奖</w:t>
            </w:r>
          </w:p>
        </w:tc>
      </w:tr>
      <w:tr w14:paraId="73083CA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505" w:type="dxa"/>
            <w:vAlign w:val="center"/>
          </w:tcPr>
          <w:p w14:paraId="659FDD6A">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13</w:t>
            </w:r>
          </w:p>
        </w:tc>
        <w:tc>
          <w:tcPr>
            <w:tcW w:w="1011" w:type="dxa"/>
            <w:vAlign w:val="center"/>
          </w:tcPr>
          <w:p w14:paraId="40FE2292">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唐玲</w:t>
            </w:r>
          </w:p>
        </w:tc>
        <w:tc>
          <w:tcPr>
            <w:tcW w:w="508" w:type="dxa"/>
            <w:vAlign w:val="center"/>
          </w:tcPr>
          <w:p w14:paraId="70810690">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党员</w:t>
            </w:r>
          </w:p>
        </w:tc>
        <w:tc>
          <w:tcPr>
            <w:tcW w:w="508" w:type="dxa"/>
            <w:vAlign w:val="center"/>
          </w:tcPr>
          <w:p w14:paraId="20E5C61D">
            <w:pPr>
              <w:pStyle w:val="9"/>
              <w:widowControl/>
              <w:spacing w:beforeAutospacing="0" w:afterAutospacing="0" w:line="360" w:lineRule="auto"/>
              <w:jc w:val="both"/>
              <w:rPr>
                <w:rFonts w:hint="eastAsia" w:ascii="仿宋" w:hAnsi="仿宋" w:eastAsia="仿宋" w:cs="仿宋"/>
                <w:sz w:val="21"/>
                <w:szCs w:val="21"/>
              </w:rPr>
            </w:pPr>
          </w:p>
        </w:tc>
        <w:tc>
          <w:tcPr>
            <w:tcW w:w="805" w:type="dxa"/>
            <w:vAlign w:val="center"/>
          </w:tcPr>
          <w:p w14:paraId="29EE0D7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助理</w:t>
            </w:r>
          </w:p>
          <w:p w14:paraId="2C887523">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讲师</w:t>
            </w:r>
          </w:p>
        </w:tc>
        <w:tc>
          <w:tcPr>
            <w:tcW w:w="1637" w:type="dxa"/>
            <w:vAlign w:val="center"/>
          </w:tcPr>
          <w:p w14:paraId="0A029BC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皖西学院</w:t>
            </w:r>
          </w:p>
        </w:tc>
        <w:tc>
          <w:tcPr>
            <w:tcW w:w="1223" w:type="dxa"/>
            <w:vAlign w:val="center"/>
          </w:tcPr>
          <w:p w14:paraId="211FEA61">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基础会计</w:t>
            </w:r>
          </w:p>
        </w:tc>
        <w:tc>
          <w:tcPr>
            <w:tcW w:w="656" w:type="dxa"/>
            <w:vAlign w:val="center"/>
          </w:tcPr>
          <w:p w14:paraId="606F5C16">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10</w:t>
            </w:r>
          </w:p>
        </w:tc>
        <w:tc>
          <w:tcPr>
            <w:tcW w:w="1414" w:type="dxa"/>
            <w:vAlign w:val="center"/>
          </w:tcPr>
          <w:p w14:paraId="2B2C917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助理会计师</w:t>
            </w:r>
          </w:p>
        </w:tc>
        <w:tc>
          <w:tcPr>
            <w:tcW w:w="1000" w:type="dxa"/>
            <w:vAlign w:val="center"/>
          </w:tcPr>
          <w:p w14:paraId="67D50AB2">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2024年宣城市中职教师技能比赛三等奖</w:t>
            </w:r>
          </w:p>
        </w:tc>
      </w:tr>
      <w:tr w14:paraId="0081AFD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505" w:type="dxa"/>
            <w:vAlign w:val="center"/>
          </w:tcPr>
          <w:p w14:paraId="1E0BEBC0">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14</w:t>
            </w:r>
          </w:p>
        </w:tc>
        <w:tc>
          <w:tcPr>
            <w:tcW w:w="1011" w:type="dxa"/>
            <w:vAlign w:val="center"/>
          </w:tcPr>
          <w:p w14:paraId="4A5FDBD2">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李楚凡</w:t>
            </w:r>
          </w:p>
        </w:tc>
        <w:tc>
          <w:tcPr>
            <w:tcW w:w="508" w:type="dxa"/>
            <w:vAlign w:val="center"/>
          </w:tcPr>
          <w:p w14:paraId="5A80F489">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群众</w:t>
            </w:r>
          </w:p>
        </w:tc>
        <w:tc>
          <w:tcPr>
            <w:tcW w:w="508" w:type="dxa"/>
            <w:vAlign w:val="center"/>
          </w:tcPr>
          <w:p w14:paraId="2031FF2B">
            <w:pPr>
              <w:pStyle w:val="9"/>
              <w:widowControl/>
              <w:spacing w:beforeAutospacing="0" w:afterAutospacing="0" w:line="360" w:lineRule="auto"/>
              <w:jc w:val="both"/>
              <w:rPr>
                <w:rFonts w:hint="eastAsia" w:ascii="仿宋" w:hAnsi="仿宋" w:eastAsia="仿宋" w:cs="仿宋"/>
                <w:sz w:val="21"/>
                <w:szCs w:val="21"/>
              </w:rPr>
            </w:pPr>
          </w:p>
        </w:tc>
        <w:tc>
          <w:tcPr>
            <w:tcW w:w="805" w:type="dxa"/>
            <w:vAlign w:val="center"/>
          </w:tcPr>
          <w:p w14:paraId="3916CE77">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讲师</w:t>
            </w:r>
          </w:p>
        </w:tc>
        <w:tc>
          <w:tcPr>
            <w:tcW w:w="1637" w:type="dxa"/>
            <w:vAlign w:val="center"/>
          </w:tcPr>
          <w:p w14:paraId="3AFB8DC3">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天津职业技术师范大学</w:t>
            </w:r>
          </w:p>
        </w:tc>
        <w:tc>
          <w:tcPr>
            <w:tcW w:w="1223" w:type="dxa"/>
            <w:vAlign w:val="center"/>
          </w:tcPr>
          <w:p w14:paraId="5F7A463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电子商务</w:t>
            </w:r>
          </w:p>
        </w:tc>
        <w:tc>
          <w:tcPr>
            <w:tcW w:w="656" w:type="dxa"/>
            <w:vAlign w:val="center"/>
          </w:tcPr>
          <w:p w14:paraId="70E44D52">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7</w:t>
            </w:r>
          </w:p>
        </w:tc>
        <w:tc>
          <w:tcPr>
            <w:tcW w:w="1414" w:type="dxa"/>
            <w:vAlign w:val="center"/>
          </w:tcPr>
          <w:p w14:paraId="01773C7A">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高级电子商务师</w:t>
            </w:r>
          </w:p>
        </w:tc>
        <w:tc>
          <w:tcPr>
            <w:tcW w:w="1000" w:type="dxa"/>
            <w:vAlign w:val="center"/>
          </w:tcPr>
          <w:p w14:paraId="5657C732">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2024年宣城市中职教师技能比赛二等奖</w:t>
            </w:r>
          </w:p>
        </w:tc>
      </w:tr>
    </w:tbl>
    <w:p w14:paraId="0A42C463">
      <w:pPr>
        <w:pStyle w:val="9"/>
        <w:widowControl/>
        <w:spacing w:beforeAutospacing="0" w:afterAutospacing="0" w:line="360" w:lineRule="auto"/>
        <w:jc w:val="both"/>
        <w:outlineLvl w:val="1"/>
        <w:rPr>
          <w:rFonts w:hint="eastAsia" w:ascii="楷体" w:hAnsi="楷体" w:eastAsia="楷体" w:cs="楷体"/>
          <w:sz w:val="32"/>
          <w:szCs w:val="32"/>
        </w:rPr>
      </w:pPr>
      <w:r>
        <w:rPr>
          <w:rFonts w:hint="eastAsia" w:ascii="仿宋" w:hAnsi="仿宋" w:eastAsia="仿宋" w:cs="仿宋"/>
        </w:rPr>
        <w:t>　　</w:t>
      </w:r>
      <w:bookmarkStart w:id="27" w:name="_Toc6798"/>
      <w:r>
        <w:rPr>
          <w:rFonts w:hint="eastAsia" w:ascii="楷体" w:hAnsi="楷体" w:eastAsia="楷体" w:cs="楷体"/>
          <w:sz w:val="32"/>
          <w:szCs w:val="32"/>
        </w:rPr>
        <w:t>（二）教学设施 </w:t>
      </w:r>
      <w:bookmarkEnd w:id="27"/>
    </w:p>
    <w:p w14:paraId="3E74CD2D">
      <w:pPr>
        <w:pStyle w:val="9"/>
        <w:widowControl/>
        <w:spacing w:beforeAutospacing="0" w:afterAutospacing="0" w:line="360" w:lineRule="auto"/>
        <w:jc w:val="both"/>
        <w:outlineLvl w:val="2"/>
        <w:rPr>
          <w:rFonts w:hint="eastAsia" w:ascii="仿宋" w:hAnsi="仿宋" w:eastAsia="仿宋" w:cs="仿宋"/>
        </w:rPr>
      </w:pPr>
      <w:r>
        <w:rPr>
          <w:rFonts w:hint="eastAsia" w:ascii="仿宋" w:hAnsi="仿宋" w:eastAsia="仿宋" w:cs="仿宋"/>
        </w:rPr>
        <w:t>　　</w:t>
      </w:r>
      <w:bookmarkStart w:id="28" w:name="_Toc5813"/>
      <w:r>
        <w:rPr>
          <w:rFonts w:hint="eastAsia" w:ascii="仿宋" w:hAnsi="仿宋" w:eastAsia="仿宋" w:cs="仿宋"/>
        </w:rPr>
        <w:t>1.教室要求</w:t>
      </w:r>
      <w:bookmarkEnd w:id="28"/>
    </w:p>
    <w:p w14:paraId="21F01A11">
      <w:pPr>
        <w:pStyle w:val="9"/>
        <w:widowControl/>
        <w:spacing w:beforeAutospacing="0" w:afterAutospacing="0" w:line="360" w:lineRule="auto"/>
        <w:jc w:val="both"/>
        <w:rPr>
          <w:rFonts w:hint="eastAsia" w:ascii="仿宋" w:hAnsi="仿宋" w:eastAsia="仿宋" w:cs="仿宋"/>
        </w:rPr>
      </w:pPr>
      <w:r>
        <w:rPr>
          <w:rFonts w:hint="eastAsia" w:ascii="仿宋" w:hAnsi="仿宋" w:eastAsia="仿宋" w:cs="仿宋"/>
        </w:rPr>
        <w:t>　　教室应具备多媒体设备，包括电脑、投影仪、功放等多媒体设备，教室环境 Wi-Fi 全覆盖，并具有网络安全防护措施,以便于学生登录手机平台参与信息化教学。安装应急照明装置并保持良好状态，符合紧急疏散要求、标志明显、保持逃生通道畅通无阻等。</w:t>
      </w:r>
    </w:p>
    <w:p w14:paraId="1324D0C0">
      <w:pPr>
        <w:pStyle w:val="9"/>
        <w:widowControl/>
        <w:spacing w:beforeAutospacing="0" w:afterAutospacing="0" w:line="360" w:lineRule="auto"/>
        <w:jc w:val="both"/>
        <w:outlineLvl w:val="2"/>
        <w:rPr>
          <w:rFonts w:hint="eastAsia" w:ascii="仿宋" w:hAnsi="仿宋" w:eastAsia="仿宋" w:cs="仿宋"/>
        </w:rPr>
      </w:pPr>
      <w:r>
        <w:rPr>
          <w:rFonts w:hint="eastAsia" w:ascii="仿宋" w:hAnsi="仿宋" w:eastAsia="仿宋" w:cs="仿宋"/>
        </w:rPr>
        <w:t>　　</w:t>
      </w:r>
      <w:bookmarkStart w:id="29" w:name="_Toc24793"/>
      <w:r>
        <w:rPr>
          <w:rFonts w:hint="eastAsia" w:ascii="仿宋" w:hAnsi="仿宋" w:eastAsia="仿宋" w:cs="仿宋"/>
        </w:rPr>
        <w:t>2.校内实训室要求</w:t>
      </w:r>
      <w:bookmarkEnd w:id="29"/>
    </w:p>
    <w:p w14:paraId="06690FAC">
      <w:pPr>
        <w:pStyle w:val="9"/>
        <w:widowControl/>
        <w:spacing w:beforeAutospacing="0" w:afterAutospacing="0" w:line="360" w:lineRule="auto"/>
        <w:ind w:firstLine="420"/>
        <w:jc w:val="both"/>
        <w:rPr>
          <w:rFonts w:hint="eastAsia" w:ascii="仿宋" w:hAnsi="仿宋" w:eastAsia="仿宋" w:cs="仿宋"/>
        </w:rPr>
      </w:pPr>
      <w:r>
        <w:rPr>
          <w:rFonts w:hint="eastAsia" w:ascii="仿宋" w:hAnsi="仿宋" w:eastAsia="仿宋" w:cs="仿宋"/>
        </w:rPr>
        <w:t>专业必备实训室应满足专业核心课的实验实训要求，具备实训、教学、教研等多项功能及理实一体教学功能。本专业校内实训室具备会计综合模拟实训室、电算化会计实训室等实训室，主要设施及数量见下表。</w:t>
      </w:r>
    </w:p>
    <w:tbl>
      <w:tblPr>
        <w:tblStyle w:val="10"/>
        <w:tblW w:w="5000" w:type="pct"/>
        <w:tblCellSpacing w:w="0" w:type="dxa"/>
        <w:tblInd w:w="15"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0" w:type="dxa"/>
          <w:left w:w="0" w:type="dxa"/>
          <w:bottom w:w="0" w:type="dxa"/>
          <w:right w:w="0" w:type="dxa"/>
        </w:tblCellMar>
      </w:tblPr>
      <w:tblGrid>
        <w:gridCol w:w="460"/>
        <w:gridCol w:w="1432"/>
        <w:gridCol w:w="1849"/>
        <w:gridCol w:w="3509"/>
        <w:gridCol w:w="1512"/>
      </w:tblGrid>
      <w:tr w14:paraId="5C3E4FD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60" w:type="dxa"/>
            <w:vAlign w:val="center"/>
          </w:tcPr>
          <w:p w14:paraId="078AFCA0">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序号</w:t>
            </w:r>
          </w:p>
        </w:tc>
        <w:tc>
          <w:tcPr>
            <w:tcW w:w="1432" w:type="dxa"/>
            <w:vAlign w:val="center"/>
          </w:tcPr>
          <w:p w14:paraId="7A0A3002">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实训室名称（面积m2）</w:t>
            </w:r>
          </w:p>
        </w:tc>
        <w:tc>
          <w:tcPr>
            <w:tcW w:w="1849" w:type="dxa"/>
            <w:vAlign w:val="center"/>
          </w:tcPr>
          <w:p w14:paraId="73E0AB2B">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主要功能</w:t>
            </w:r>
          </w:p>
        </w:tc>
        <w:tc>
          <w:tcPr>
            <w:tcW w:w="3509" w:type="dxa"/>
            <w:vAlign w:val="center"/>
          </w:tcPr>
          <w:p w14:paraId="0D1386F0">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主要设备仪器、型号以及台套数</w:t>
            </w:r>
          </w:p>
        </w:tc>
        <w:tc>
          <w:tcPr>
            <w:tcW w:w="1512" w:type="dxa"/>
            <w:vAlign w:val="center"/>
          </w:tcPr>
          <w:p w14:paraId="412C5178">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对应的主要课程</w:t>
            </w:r>
          </w:p>
        </w:tc>
      </w:tr>
      <w:tr w14:paraId="1C01CAC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60" w:type="dxa"/>
            <w:vAlign w:val="center"/>
          </w:tcPr>
          <w:p w14:paraId="5D89F6D8">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w:t>
            </w:r>
          </w:p>
        </w:tc>
        <w:tc>
          <w:tcPr>
            <w:tcW w:w="1432" w:type="dxa"/>
            <w:vAlign w:val="center"/>
          </w:tcPr>
          <w:p w14:paraId="10CFB37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会计技能实训室</w:t>
            </w:r>
          </w:p>
          <w:p w14:paraId="0B245411">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（100㎡）</w:t>
            </w:r>
          </w:p>
        </w:tc>
        <w:tc>
          <w:tcPr>
            <w:tcW w:w="1849" w:type="dxa"/>
          </w:tcPr>
          <w:p w14:paraId="0BB9CB5F">
            <w:pPr>
              <w:spacing w:before="120" w:after="120" w:line="288" w:lineRule="auto"/>
              <w:jc w:val="left"/>
              <w:rPr>
                <w:rFonts w:hint="eastAsia" w:ascii="仿宋" w:hAnsi="仿宋" w:eastAsia="仿宋" w:cs="仿宋"/>
                <w:kern w:val="0"/>
                <w:szCs w:val="21"/>
                <w:lang w:bidi="ar"/>
              </w:rPr>
            </w:pPr>
            <w:r>
              <w:rPr>
                <w:rFonts w:hint="eastAsia" w:ascii="仿宋" w:hAnsi="仿宋" w:eastAsia="仿宋" w:cs="仿宋"/>
                <w:kern w:val="0"/>
                <w:szCs w:val="21"/>
                <w:lang w:bidi="ar"/>
              </w:rPr>
              <w:t>会计核算基础实训、手工账与电子凭证处理</w:t>
            </w:r>
          </w:p>
        </w:tc>
        <w:tc>
          <w:tcPr>
            <w:tcW w:w="3509" w:type="dxa"/>
          </w:tcPr>
          <w:p w14:paraId="71BBC204">
            <w:pPr>
              <w:spacing w:before="120" w:after="120" w:line="288" w:lineRule="auto"/>
              <w:jc w:val="left"/>
              <w:rPr>
                <w:rFonts w:hint="eastAsia" w:ascii="仿宋" w:hAnsi="仿宋" w:eastAsia="仿宋" w:cs="仿宋"/>
                <w:kern w:val="0"/>
                <w:szCs w:val="21"/>
                <w:lang w:bidi="ar"/>
              </w:rPr>
            </w:pPr>
            <w:r>
              <w:rPr>
                <w:rFonts w:hint="eastAsia" w:ascii="仿宋" w:hAnsi="仿宋" w:eastAsia="仿宋" w:cs="仿宋"/>
                <w:kern w:val="0"/>
                <w:szCs w:val="21"/>
                <w:lang w:bidi="ar"/>
              </w:rPr>
              <w:t>手工账模拟实训软件、电子凭证处理系统、办公桌、打印机、点钞机、装订机等</w:t>
            </w:r>
          </w:p>
        </w:tc>
        <w:tc>
          <w:tcPr>
            <w:tcW w:w="1512" w:type="dxa"/>
          </w:tcPr>
          <w:p w14:paraId="4B0F10BC">
            <w:pPr>
              <w:spacing w:before="120" w:after="120" w:line="288" w:lineRule="auto"/>
              <w:jc w:val="left"/>
              <w:rPr>
                <w:rFonts w:hint="eastAsia" w:ascii="仿宋" w:hAnsi="仿宋" w:eastAsia="仿宋" w:cs="仿宋"/>
                <w:kern w:val="0"/>
                <w:szCs w:val="21"/>
                <w:lang w:bidi="ar"/>
              </w:rPr>
            </w:pPr>
            <w:r>
              <w:rPr>
                <w:rFonts w:hint="eastAsia" w:ascii="仿宋" w:hAnsi="仿宋" w:eastAsia="仿宋" w:cs="仿宋"/>
                <w:kern w:val="0"/>
                <w:szCs w:val="21"/>
                <w:lang w:bidi="ar"/>
              </w:rPr>
              <w:t>《会计核算基础》《会计基础模拟实训》</w:t>
            </w:r>
          </w:p>
        </w:tc>
      </w:tr>
      <w:tr w14:paraId="470BFAB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60" w:type="dxa"/>
            <w:vAlign w:val="center"/>
          </w:tcPr>
          <w:p w14:paraId="0BCBE20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2</w:t>
            </w:r>
          </w:p>
        </w:tc>
        <w:tc>
          <w:tcPr>
            <w:tcW w:w="1432" w:type="dxa"/>
            <w:vAlign w:val="center"/>
          </w:tcPr>
          <w:p w14:paraId="27ABA5FA">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沙盘模拟企业经营实训室</w:t>
            </w:r>
          </w:p>
          <w:p w14:paraId="7F0B2376">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（100㎡）</w:t>
            </w:r>
          </w:p>
        </w:tc>
        <w:tc>
          <w:tcPr>
            <w:tcW w:w="1849" w:type="dxa"/>
            <w:vAlign w:val="center"/>
          </w:tcPr>
          <w:p w14:paraId="695C562F">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数字沙盘演练</w:t>
            </w:r>
          </w:p>
        </w:tc>
        <w:tc>
          <w:tcPr>
            <w:tcW w:w="3509" w:type="dxa"/>
            <w:vAlign w:val="center"/>
          </w:tcPr>
          <w:p w14:paraId="16632DB5">
            <w:pPr>
              <w:pStyle w:val="9"/>
              <w:widowControl/>
              <w:spacing w:beforeAutospacing="0" w:afterAutospacing="0" w:line="360" w:lineRule="auto"/>
              <w:jc w:val="both"/>
              <w:rPr>
                <w:rFonts w:hint="eastAsia" w:ascii="仿宋" w:hAnsi="仿宋" w:eastAsia="仿宋" w:cs="仿宋"/>
                <w:sz w:val="21"/>
                <w:szCs w:val="21"/>
              </w:rPr>
            </w:pPr>
          </w:p>
          <w:p w14:paraId="75DD2A0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电脑桌、计算机、用友畅捷通电子沙盘、物理沙盘、服务器等 。</w:t>
            </w:r>
          </w:p>
          <w:p w14:paraId="40A348DB">
            <w:pPr>
              <w:pStyle w:val="9"/>
              <w:widowControl/>
              <w:spacing w:beforeAutospacing="0" w:afterAutospacing="0" w:line="360" w:lineRule="auto"/>
              <w:jc w:val="both"/>
              <w:rPr>
                <w:rFonts w:hint="eastAsia" w:ascii="仿宋" w:hAnsi="仿宋" w:eastAsia="仿宋" w:cs="仿宋"/>
                <w:sz w:val="21"/>
                <w:szCs w:val="21"/>
              </w:rPr>
            </w:pPr>
          </w:p>
        </w:tc>
        <w:tc>
          <w:tcPr>
            <w:tcW w:w="1512" w:type="dxa"/>
            <w:vAlign w:val="center"/>
          </w:tcPr>
          <w:p w14:paraId="532ED771">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《沙盘模拟企业经营》</w:t>
            </w:r>
          </w:p>
        </w:tc>
      </w:tr>
      <w:tr w14:paraId="01BF3F3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60" w:type="dxa"/>
            <w:vAlign w:val="center"/>
          </w:tcPr>
          <w:p w14:paraId="319F2C0F">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3</w:t>
            </w:r>
          </w:p>
        </w:tc>
        <w:tc>
          <w:tcPr>
            <w:tcW w:w="1432" w:type="dxa"/>
            <w:vAlign w:val="center"/>
          </w:tcPr>
          <w:p w14:paraId="4269F78B">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会计电算化室（100㎡）</w:t>
            </w:r>
          </w:p>
        </w:tc>
        <w:tc>
          <w:tcPr>
            <w:tcW w:w="1849" w:type="dxa"/>
            <w:vAlign w:val="center"/>
          </w:tcPr>
          <w:p w14:paraId="764A5CE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会计信息系统应用（会计电算化操作）</w:t>
            </w:r>
          </w:p>
        </w:tc>
        <w:tc>
          <w:tcPr>
            <w:tcW w:w="3509" w:type="dxa"/>
            <w:vAlign w:val="center"/>
          </w:tcPr>
          <w:p w14:paraId="1DDAAF62">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用友畅捷通教学平台</w:t>
            </w:r>
          </w:p>
          <w:p w14:paraId="6987158C">
            <w:pPr>
              <w:pStyle w:val="9"/>
              <w:widowControl/>
              <w:spacing w:beforeAutospacing="0" w:afterAutospacing="0" w:line="360" w:lineRule="auto"/>
              <w:jc w:val="both"/>
              <w:rPr>
                <w:rFonts w:hint="eastAsia" w:ascii="仿宋" w:hAnsi="仿宋" w:eastAsia="仿宋" w:cs="仿宋"/>
                <w:sz w:val="21"/>
                <w:szCs w:val="21"/>
              </w:rPr>
            </w:pPr>
          </w:p>
          <w:p w14:paraId="7E52789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计算机60台</w:t>
            </w:r>
          </w:p>
        </w:tc>
        <w:tc>
          <w:tcPr>
            <w:tcW w:w="1512" w:type="dxa"/>
            <w:vAlign w:val="center"/>
          </w:tcPr>
          <w:p w14:paraId="3CEA40A8">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《会计信息系统应用》</w:t>
            </w:r>
          </w:p>
        </w:tc>
      </w:tr>
      <w:tr w14:paraId="54D4679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60" w:type="dxa"/>
            <w:vAlign w:val="center"/>
          </w:tcPr>
          <w:p w14:paraId="20E977E1">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4</w:t>
            </w:r>
          </w:p>
        </w:tc>
        <w:tc>
          <w:tcPr>
            <w:tcW w:w="1432" w:type="dxa"/>
            <w:vAlign w:val="center"/>
          </w:tcPr>
          <w:p w14:paraId="37A8A41F">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智能财税实训室（100㎡）</w:t>
            </w:r>
          </w:p>
        </w:tc>
        <w:tc>
          <w:tcPr>
            <w:tcW w:w="1849" w:type="dxa"/>
            <w:vAlign w:val="center"/>
          </w:tcPr>
          <w:p w14:paraId="5BACF846">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票据处理、会计实训、税费申报、财务数据分析</w:t>
            </w:r>
          </w:p>
        </w:tc>
        <w:tc>
          <w:tcPr>
            <w:tcW w:w="3509" w:type="dxa"/>
            <w:vAlign w:val="center"/>
          </w:tcPr>
          <w:p w14:paraId="15BD8C6B">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《智能财税基本技能竞赛系统》一套</w:t>
            </w:r>
          </w:p>
          <w:p w14:paraId="23C0A96F">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《税费核算与智能申报理实一体化软件</w:t>
            </w:r>
          </w:p>
          <w:p w14:paraId="3130C28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》一套</w:t>
            </w:r>
          </w:p>
          <w:p w14:paraId="36A32ED3">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《税费核算与智能申报理实一体化软件</w:t>
            </w:r>
          </w:p>
          <w:p w14:paraId="2D482B92">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w:t>
            </w:r>
          </w:p>
          <w:p w14:paraId="44BC4E7D">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企业级交换机、有隔断的办公桌、计算机、计算机局域网、多媒体讲台</w:t>
            </w:r>
          </w:p>
          <w:p w14:paraId="071BF212">
            <w:pPr>
              <w:pStyle w:val="9"/>
              <w:widowControl/>
              <w:spacing w:beforeAutospacing="0" w:afterAutospacing="0" w:line="360" w:lineRule="auto"/>
              <w:jc w:val="both"/>
              <w:rPr>
                <w:rFonts w:hint="eastAsia" w:ascii="仿宋" w:hAnsi="仿宋" w:eastAsia="仿宋" w:cs="仿宋"/>
                <w:sz w:val="21"/>
                <w:szCs w:val="21"/>
              </w:rPr>
            </w:pPr>
          </w:p>
        </w:tc>
        <w:tc>
          <w:tcPr>
            <w:tcW w:w="1512" w:type="dxa"/>
            <w:vAlign w:val="center"/>
          </w:tcPr>
          <w:p w14:paraId="56225C27">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《会计信息系统应用理实一体化》</w:t>
            </w:r>
          </w:p>
          <w:p w14:paraId="7F36262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《税费核算与智能申报》</w:t>
            </w:r>
          </w:p>
          <w:p w14:paraId="5B63564D">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《财务数据分析》</w:t>
            </w:r>
          </w:p>
          <w:p w14:paraId="0CF2AC9B">
            <w:pPr>
              <w:pStyle w:val="9"/>
              <w:widowControl/>
              <w:spacing w:beforeAutospacing="0" w:afterAutospacing="0" w:line="360" w:lineRule="auto"/>
              <w:jc w:val="both"/>
              <w:rPr>
                <w:rFonts w:hint="eastAsia" w:ascii="仿宋" w:hAnsi="仿宋" w:eastAsia="仿宋" w:cs="仿宋"/>
                <w:sz w:val="21"/>
                <w:szCs w:val="21"/>
              </w:rPr>
            </w:pPr>
          </w:p>
        </w:tc>
      </w:tr>
      <w:tr w14:paraId="3A97E86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60" w:type="dxa"/>
          </w:tcPr>
          <w:p w14:paraId="7397B970">
            <w:pPr>
              <w:spacing w:before="120" w:after="120" w:line="288" w:lineRule="auto"/>
              <w:jc w:val="left"/>
              <w:rPr>
                <w:rFonts w:hint="eastAsia" w:ascii="仿宋" w:hAnsi="仿宋" w:eastAsia="仿宋" w:cs="仿宋"/>
                <w:kern w:val="0"/>
                <w:szCs w:val="21"/>
                <w:lang w:bidi="ar"/>
              </w:rPr>
            </w:pPr>
            <w:r>
              <w:rPr>
                <w:rFonts w:hint="eastAsia" w:ascii="仿宋" w:hAnsi="仿宋" w:eastAsia="仿宋" w:cs="仿宋"/>
                <w:kern w:val="0"/>
                <w:szCs w:val="21"/>
                <w:lang w:bidi="ar"/>
              </w:rPr>
              <w:t>5</w:t>
            </w:r>
          </w:p>
        </w:tc>
        <w:tc>
          <w:tcPr>
            <w:tcW w:w="1432" w:type="dxa"/>
          </w:tcPr>
          <w:p w14:paraId="1EB201DD">
            <w:pPr>
              <w:spacing w:before="120" w:after="120" w:line="288" w:lineRule="auto"/>
              <w:jc w:val="left"/>
              <w:rPr>
                <w:rFonts w:hint="eastAsia" w:ascii="仿宋" w:hAnsi="仿宋" w:eastAsia="仿宋" w:cs="仿宋"/>
                <w:kern w:val="0"/>
                <w:szCs w:val="21"/>
                <w:lang w:bidi="ar"/>
              </w:rPr>
            </w:pPr>
            <w:r>
              <w:rPr>
                <w:rFonts w:hint="eastAsia" w:ascii="仿宋" w:hAnsi="仿宋" w:eastAsia="仿宋" w:cs="仿宋"/>
                <w:kern w:val="0"/>
                <w:szCs w:val="21"/>
                <w:lang w:bidi="ar"/>
              </w:rPr>
              <w:t>财务机器人实训室（100㎡）</w:t>
            </w:r>
          </w:p>
        </w:tc>
        <w:tc>
          <w:tcPr>
            <w:tcW w:w="1849" w:type="dxa"/>
          </w:tcPr>
          <w:p w14:paraId="2DFE3EA6">
            <w:pPr>
              <w:spacing w:before="120" w:after="120" w:line="288" w:lineRule="auto"/>
              <w:jc w:val="left"/>
              <w:rPr>
                <w:rFonts w:hint="eastAsia" w:ascii="仿宋" w:hAnsi="仿宋" w:eastAsia="仿宋" w:cs="仿宋"/>
                <w:kern w:val="0"/>
                <w:szCs w:val="21"/>
                <w:lang w:bidi="ar"/>
              </w:rPr>
            </w:pPr>
            <w:r>
              <w:rPr>
                <w:rFonts w:hint="eastAsia" w:ascii="仿宋" w:hAnsi="仿宋" w:eastAsia="仿宋" w:cs="仿宋"/>
                <w:kern w:val="0"/>
                <w:szCs w:val="21"/>
                <w:lang w:bidi="ar"/>
              </w:rPr>
              <w:t>财务机器人应用实训</w:t>
            </w:r>
          </w:p>
        </w:tc>
        <w:tc>
          <w:tcPr>
            <w:tcW w:w="3509" w:type="dxa"/>
          </w:tcPr>
          <w:p w14:paraId="0DB62519">
            <w:pPr>
              <w:spacing w:before="120" w:after="120" w:line="288" w:lineRule="auto"/>
              <w:jc w:val="left"/>
              <w:rPr>
                <w:rFonts w:hint="eastAsia" w:ascii="仿宋" w:hAnsi="仿宋" w:eastAsia="仿宋" w:cs="仿宋"/>
                <w:kern w:val="0"/>
                <w:szCs w:val="21"/>
                <w:lang w:bidi="ar"/>
              </w:rPr>
            </w:pPr>
            <w:r>
              <w:rPr>
                <w:rFonts w:hint="eastAsia" w:ascii="仿宋" w:hAnsi="仿宋" w:eastAsia="仿宋" w:cs="仿宋"/>
                <w:kern w:val="0"/>
                <w:szCs w:val="21"/>
                <w:lang w:bidi="ar"/>
              </w:rPr>
              <w:t>主流财务机器人教学系统1套、计算机60台、实训案例库</w:t>
            </w:r>
          </w:p>
        </w:tc>
        <w:tc>
          <w:tcPr>
            <w:tcW w:w="1512" w:type="dxa"/>
          </w:tcPr>
          <w:p w14:paraId="1FB9EBCD">
            <w:pPr>
              <w:spacing w:before="120" w:after="120" w:line="288" w:lineRule="auto"/>
              <w:jc w:val="left"/>
              <w:rPr>
                <w:rFonts w:hint="eastAsia" w:ascii="仿宋" w:hAnsi="仿宋" w:eastAsia="仿宋" w:cs="仿宋"/>
                <w:kern w:val="0"/>
                <w:szCs w:val="21"/>
                <w:lang w:bidi="ar"/>
              </w:rPr>
            </w:pPr>
            <w:r>
              <w:rPr>
                <w:rFonts w:hint="eastAsia" w:ascii="仿宋" w:hAnsi="仿宋" w:eastAsia="仿宋" w:cs="仿宋"/>
                <w:kern w:val="0"/>
                <w:szCs w:val="21"/>
                <w:lang w:bidi="ar"/>
              </w:rPr>
              <w:t>《财务机器人应用基础》</w:t>
            </w:r>
          </w:p>
        </w:tc>
      </w:tr>
      <w:tr w14:paraId="473DE71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60" w:type="dxa"/>
          </w:tcPr>
          <w:p w14:paraId="70BB4B1F">
            <w:pPr>
              <w:spacing w:before="120" w:after="120" w:line="288" w:lineRule="auto"/>
              <w:jc w:val="left"/>
              <w:rPr>
                <w:rFonts w:hint="eastAsia" w:ascii="仿宋" w:hAnsi="仿宋" w:eastAsia="仿宋" w:cs="仿宋"/>
                <w:kern w:val="0"/>
                <w:szCs w:val="21"/>
                <w:lang w:bidi="ar"/>
              </w:rPr>
            </w:pPr>
            <w:r>
              <w:rPr>
                <w:rFonts w:hint="eastAsia" w:ascii="仿宋" w:hAnsi="仿宋" w:eastAsia="仿宋" w:cs="仿宋"/>
                <w:kern w:val="0"/>
                <w:szCs w:val="21"/>
                <w:lang w:bidi="ar"/>
              </w:rPr>
              <w:t>6</w:t>
            </w:r>
          </w:p>
        </w:tc>
        <w:tc>
          <w:tcPr>
            <w:tcW w:w="1432" w:type="dxa"/>
          </w:tcPr>
          <w:p w14:paraId="5C3DDBB2">
            <w:pPr>
              <w:spacing w:before="120" w:after="120" w:line="288" w:lineRule="auto"/>
              <w:jc w:val="left"/>
              <w:rPr>
                <w:rFonts w:hint="eastAsia" w:ascii="仿宋" w:hAnsi="仿宋" w:eastAsia="仿宋" w:cs="仿宋"/>
                <w:kern w:val="0"/>
                <w:szCs w:val="21"/>
                <w:lang w:bidi="ar"/>
              </w:rPr>
            </w:pPr>
            <w:r>
              <w:rPr>
                <w:rFonts w:hint="eastAsia" w:ascii="仿宋" w:hAnsi="仿宋" w:eastAsia="仿宋" w:cs="仿宋"/>
                <w:kern w:val="0"/>
                <w:szCs w:val="21"/>
                <w:lang w:bidi="ar"/>
              </w:rPr>
              <w:t>财务共享服务实训室（100㎡）</w:t>
            </w:r>
          </w:p>
        </w:tc>
        <w:tc>
          <w:tcPr>
            <w:tcW w:w="1849" w:type="dxa"/>
          </w:tcPr>
          <w:p w14:paraId="4C222A2F">
            <w:pPr>
              <w:spacing w:before="120" w:after="120" w:line="288" w:lineRule="auto"/>
              <w:jc w:val="left"/>
              <w:rPr>
                <w:rFonts w:hint="eastAsia" w:ascii="仿宋" w:hAnsi="仿宋" w:eastAsia="仿宋" w:cs="仿宋"/>
                <w:kern w:val="0"/>
                <w:szCs w:val="21"/>
                <w:lang w:bidi="ar"/>
              </w:rPr>
            </w:pPr>
            <w:r>
              <w:rPr>
                <w:rFonts w:hint="eastAsia" w:ascii="仿宋" w:hAnsi="仿宋" w:eastAsia="仿宋" w:cs="仿宋"/>
                <w:kern w:val="0"/>
                <w:szCs w:val="21"/>
                <w:lang w:bidi="ar"/>
              </w:rPr>
              <w:t>财务共享服务流程实训</w:t>
            </w:r>
          </w:p>
        </w:tc>
        <w:tc>
          <w:tcPr>
            <w:tcW w:w="3509" w:type="dxa"/>
          </w:tcPr>
          <w:p w14:paraId="55B923D7">
            <w:pPr>
              <w:spacing w:before="120" w:after="120" w:line="288" w:lineRule="auto"/>
              <w:jc w:val="left"/>
              <w:rPr>
                <w:rFonts w:hint="eastAsia" w:ascii="仿宋" w:hAnsi="仿宋" w:eastAsia="仿宋" w:cs="仿宋"/>
                <w:kern w:val="0"/>
                <w:szCs w:val="21"/>
                <w:lang w:bidi="ar"/>
              </w:rPr>
            </w:pPr>
            <w:r>
              <w:rPr>
                <w:rFonts w:hint="eastAsia" w:ascii="仿宋" w:hAnsi="仿宋" w:eastAsia="仿宋" w:cs="仿宋"/>
                <w:kern w:val="0"/>
                <w:szCs w:val="21"/>
                <w:lang w:bidi="ar"/>
              </w:rPr>
              <w:t>财务共享服务教学平台1套、计算机60台、企业真实业务案例库</w:t>
            </w:r>
          </w:p>
        </w:tc>
        <w:tc>
          <w:tcPr>
            <w:tcW w:w="1512" w:type="dxa"/>
          </w:tcPr>
          <w:p w14:paraId="3AA0D5FC">
            <w:pPr>
              <w:spacing w:before="120" w:after="120" w:line="288" w:lineRule="auto"/>
              <w:jc w:val="left"/>
              <w:rPr>
                <w:rFonts w:hint="eastAsia" w:ascii="仿宋" w:hAnsi="仿宋" w:eastAsia="仿宋" w:cs="仿宋"/>
                <w:kern w:val="0"/>
                <w:szCs w:val="21"/>
                <w:lang w:bidi="ar"/>
              </w:rPr>
            </w:pPr>
            <w:r>
              <w:rPr>
                <w:rFonts w:hint="eastAsia" w:ascii="仿宋" w:hAnsi="仿宋" w:eastAsia="仿宋" w:cs="仿宋"/>
                <w:kern w:val="0"/>
                <w:szCs w:val="21"/>
                <w:lang w:bidi="ar"/>
              </w:rPr>
              <w:t>《财务共享服务基础》</w:t>
            </w:r>
          </w:p>
        </w:tc>
      </w:tr>
    </w:tbl>
    <w:p w14:paraId="2CD6F5DC">
      <w:pPr>
        <w:pStyle w:val="9"/>
        <w:widowControl/>
        <w:spacing w:beforeAutospacing="0" w:afterAutospacing="0" w:line="360" w:lineRule="auto"/>
        <w:ind w:firstLine="485"/>
        <w:jc w:val="both"/>
        <w:rPr>
          <w:rFonts w:hint="eastAsia" w:ascii="仿宋" w:hAnsi="仿宋" w:eastAsia="仿宋" w:cs="仿宋"/>
        </w:rPr>
      </w:pPr>
    </w:p>
    <w:p w14:paraId="4DA2BB9C">
      <w:pPr>
        <w:pStyle w:val="9"/>
        <w:widowControl/>
        <w:spacing w:beforeAutospacing="0" w:afterAutospacing="0" w:line="360" w:lineRule="auto"/>
        <w:jc w:val="both"/>
        <w:outlineLvl w:val="2"/>
        <w:rPr>
          <w:rFonts w:hint="eastAsia" w:ascii="仿宋" w:hAnsi="仿宋" w:eastAsia="仿宋" w:cs="仿宋"/>
        </w:rPr>
      </w:pPr>
      <w:r>
        <w:rPr>
          <w:rFonts w:hint="eastAsia" w:ascii="仿宋" w:hAnsi="仿宋" w:eastAsia="仿宋" w:cs="仿宋"/>
        </w:rPr>
        <w:t>　　</w:t>
      </w:r>
      <w:bookmarkStart w:id="30" w:name="_Toc22819"/>
      <w:r>
        <w:rPr>
          <w:rFonts w:hint="eastAsia" w:ascii="仿宋" w:hAnsi="仿宋" w:eastAsia="仿宋" w:cs="仿宋"/>
        </w:rPr>
        <w:t>3.校外实训基地要求</w:t>
      </w:r>
      <w:bookmarkEnd w:id="30"/>
    </w:p>
    <w:p w14:paraId="77041C78">
      <w:pPr>
        <w:spacing w:before="120" w:after="120" w:line="288" w:lineRule="auto"/>
        <w:jc w:val="left"/>
        <w:rPr>
          <w:rFonts w:hint="eastAsia" w:ascii="仿宋" w:hAnsi="仿宋" w:eastAsia="仿宋" w:cs="仿宋"/>
          <w:sz w:val="24"/>
        </w:rPr>
      </w:pPr>
      <w:r>
        <w:rPr>
          <w:rFonts w:hint="eastAsia" w:ascii="仿宋" w:hAnsi="仿宋" w:eastAsia="仿宋" w:cs="仿宋"/>
          <w:sz w:val="24"/>
        </w:rPr>
        <w:t>根据本专业人才培养的需要和未来就业需求，实习基地应能提供真实的生产环境与专业对口的相关实习岗位等，能涵盖当前相关产业发展的主流技术，可接纳一定规模的学生实习；学校和实习单位双方共同制订实习计划，配备相应数量的指导教师对学生实习进行指导和管理，实习单位安排有经验的技术或管理人员担任实习指导教师，开展专业教学和职业技能训练，完成实习质量评价，做好学生实习服务和管理工作，依法依规保障学生的基本权益；建立校企共同指导机制（学校导师每月走访1次，企业导师每日指导1小时），签订《实习安全协议》，购买实习责任保险；实习岗位涵盖智能财税、财务共享等数字化岗位。</w:t>
      </w:r>
    </w:p>
    <w:p w14:paraId="73C52EC3">
      <w:pPr>
        <w:pStyle w:val="9"/>
        <w:widowControl/>
        <w:spacing w:beforeAutospacing="0" w:afterAutospacing="0" w:line="360" w:lineRule="auto"/>
        <w:ind w:firstLine="485"/>
        <w:jc w:val="both"/>
        <w:rPr>
          <w:rFonts w:hint="eastAsia" w:ascii="仿宋" w:hAnsi="仿宋" w:eastAsia="仿宋" w:cs="仿宋"/>
        </w:rPr>
      </w:pPr>
    </w:p>
    <w:p w14:paraId="6E9FE2C0">
      <w:pPr>
        <w:pStyle w:val="9"/>
        <w:widowControl/>
        <w:spacing w:beforeAutospacing="0" w:afterAutospacing="0" w:line="360" w:lineRule="auto"/>
        <w:ind w:firstLine="485"/>
        <w:jc w:val="both"/>
        <w:rPr>
          <w:rFonts w:hint="eastAsia" w:ascii="仿宋" w:hAnsi="仿宋" w:eastAsia="仿宋" w:cs="仿宋"/>
        </w:rPr>
      </w:pPr>
    </w:p>
    <w:tbl>
      <w:tblPr>
        <w:tblStyle w:val="10"/>
        <w:tblW w:w="5000" w:type="pct"/>
        <w:tblCellSpacing w:w="0" w:type="dxa"/>
        <w:tblInd w:w="15"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0" w:type="dxa"/>
          <w:left w:w="0" w:type="dxa"/>
          <w:bottom w:w="0" w:type="dxa"/>
          <w:right w:w="0" w:type="dxa"/>
        </w:tblCellMar>
      </w:tblPr>
      <w:tblGrid>
        <w:gridCol w:w="494"/>
        <w:gridCol w:w="1439"/>
        <w:gridCol w:w="1182"/>
        <w:gridCol w:w="1047"/>
        <w:gridCol w:w="1054"/>
        <w:gridCol w:w="881"/>
        <w:gridCol w:w="1054"/>
        <w:gridCol w:w="1611"/>
      </w:tblGrid>
      <w:tr w14:paraId="137B29C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94" w:type="dxa"/>
            <w:vAlign w:val="center"/>
          </w:tcPr>
          <w:p w14:paraId="06CADFF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序号 </w:t>
            </w:r>
          </w:p>
        </w:tc>
        <w:tc>
          <w:tcPr>
            <w:tcW w:w="1439" w:type="dxa"/>
            <w:vAlign w:val="center"/>
          </w:tcPr>
          <w:p w14:paraId="2FFE6564">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校外实训基地单位名称 </w:t>
            </w:r>
          </w:p>
        </w:tc>
        <w:tc>
          <w:tcPr>
            <w:tcW w:w="1182" w:type="dxa"/>
            <w:vAlign w:val="center"/>
          </w:tcPr>
          <w:p w14:paraId="4D846752">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单位性质 </w:t>
            </w:r>
          </w:p>
        </w:tc>
        <w:tc>
          <w:tcPr>
            <w:tcW w:w="1047" w:type="dxa"/>
            <w:vAlign w:val="center"/>
          </w:tcPr>
          <w:p w14:paraId="6B7CA541">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接收学生认知实习人数 </w:t>
            </w:r>
          </w:p>
        </w:tc>
        <w:tc>
          <w:tcPr>
            <w:tcW w:w="1054" w:type="dxa"/>
            <w:vAlign w:val="center"/>
          </w:tcPr>
          <w:p w14:paraId="27DCA11B">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接收学生岗位实习人数 </w:t>
            </w:r>
          </w:p>
        </w:tc>
        <w:tc>
          <w:tcPr>
            <w:tcW w:w="881" w:type="dxa"/>
            <w:vAlign w:val="center"/>
          </w:tcPr>
          <w:p w14:paraId="561D5143">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接收学生就业人数 </w:t>
            </w:r>
          </w:p>
        </w:tc>
        <w:tc>
          <w:tcPr>
            <w:tcW w:w="1054" w:type="dxa"/>
            <w:vAlign w:val="center"/>
          </w:tcPr>
          <w:p w14:paraId="3DC369FB">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接收教师企业实践人数 </w:t>
            </w:r>
          </w:p>
        </w:tc>
        <w:tc>
          <w:tcPr>
            <w:tcW w:w="1611" w:type="dxa"/>
            <w:vAlign w:val="center"/>
          </w:tcPr>
          <w:p w14:paraId="0CC59894">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其他合作情况 </w:t>
            </w:r>
          </w:p>
        </w:tc>
      </w:tr>
      <w:tr w14:paraId="54D9D23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94" w:type="dxa"/>
            <w:vAlign w:val="center"/>
          </w:tcPr>
          <w:p w14:paraId="76FF749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w:t>
            </w:r>
          </w:p>
        </w:tc>
        <w:tc>
          <w:tcPr>
            <w:tcW w:w="1439" w:type="dxa"/>
            <w:vAlign w:val="center"/>
          </w:tcPr>
          <w:p w14:paraId="41298E64">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大润发超市</w:t>
            </w:r>
          </w:p>
        </w:tc>
        <w:tc>
          <w:tcPr>
            <w:tcW w:w="1182" w:type="dxa"/>
            <w:vAlign w:val="center"/>
          </w:tcPr>
          <w:p w14:paraId="724866C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企业</w:t>
            </w:r>
          </w:p>
        </w:tc>
        <w:tc>
          <w:tcPr>
            <w:tcW w:w="1047" w:type="dxa"/>
            <w:vAlign w:val="center"/>
          </w:tcPr>
          <w:p w14:paraId="5E9B889A">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30</w:t>
            </w:r>
          </w:p>
        </w:tc>
        <w:tc>
          <w:tcPr>
            <w:tcW w:w="1054" w:type="dxa"/>
            <w:vAlign w:val="center"/>
          </w:tcPr>
          <w:p w14:paraId="0FD471A9">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25</w:t>
            </w:r>
          </w:p>
        </w:tc>
        <w:tc>
          <w:tcPr>
            <w:tcW w:w="881" w:type="dxa"/>
            <w:vAlign w:val="center"/>
          </w:tcPr>
          <w:p w14:paraId="6419219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20</w:t>
            </w:r>
          </w:p>
        </w:tc>
        <w:tc>
          <w:tcPr>
            <w:tcW w:w="1054" w:type="dxa"/>
            <w:vAlign w:val="center"/>
          </w:tcPr>
          <w:p w14:paraId="332A2C0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8</w:t>
            </w:r>
          </w:p>
        </w:tc>
        <w:tc>
          <w:tcPr>
            <w:tcW w:w="1611" w:type="dxa"/>
            <w:vAlign w:val="center"/>
          </w:tcPr>
          <w:p w14:paraId="73E77BF4">
            <w:pPr>
              <w:pStyle w:val="9"/>
              <w:widowControl/>
              <w:spacing w:beforeAutospacing="0" w:afterAutospacing="0" w:line="360" w:lineRule="auto"/>
              <w:jc w:val="both"/>
              <w:rPr>
                <w:rFonts w:hint="eastAsia" w:ascii="仿宋" w:hAnsi="仿宋" w:eastAsia="仿宋" w:cs="仿宋"/>
                <w:sz w:val="21"/>
                <w:szCs w:val="21"/>
              </w:rPr>
            </w:pPr>
          </w:p>
          <w:p w14:paraId="128B2C11">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收银员实训</w:t>
            </w:r>
          </w:p>
          <w:p w14:paraId="0026355D">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实训室建设</w:t>
            </w:r>
          </w:p>
        </w:tc>
      </w:tr>
      <w:tr w14:paraId="4F6BE96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94" w:type="dxa"/>
            <w:vAlign w:val="center"/>
          </w:tcPr>
          <w:p w14:paraId="4361EF2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2</w:t>
            </w:r>
          </w:p>
        </w:tc>
        <w:tc>
          <w:tcPr>
            <w:tcW w:w="1439" w:type="dxa"/>
            <w:vAlign w:val="center"/>
          </w:tcPr>
          <w:p w14:paraId="1F219B38">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公园管道（安徽）有限公司</w:t>
            </w:r>
          </w:p>
        </w:tc>
        <w:tc>
          <w:tcPr>
            <w:tcW w:w="1182" w:type="dxa"/>
            <w:vAlign w:val="center"/>
          </w:tcPr>
          <w:p w14:paraId="674C6F36">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企业</w:t>
            </w:r>
          </w:p>
        </w:tc>
        <w:tc>
          <w:tcPr>
            <w:tcW w:w="1047" w:type="dxa"/>
            <w:vAlign w:val="center"/>
          </w:tcPr>
          <w:p w14:paraId="7A534979">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20</w:t>
            </w:r>
          </w:p>
        </w:tc>
        <w:tc>
          <w:tcPr>
            <w:tcW w:w="1054" w:type="dxa"/>
            <w:vAlign w:val="center"/>
          </w:tcPr>
          <w:p w14:paraId="6836A582">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35</w:t>
            </w:r>
          </w:p>
        </w:tc>
        <w:tc>
          <w:tcPr>
            <w:tcW w:w="881" w:type="dxa"/>
            <w:vAlign w:val="center"/>
          </w:tcPr>
          <w:p w14:paraId="1378647D">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15</w:t>
            </w:r>
          </w:p>
        </w:tc>
        <w:tc>
          <w:tcPr>
            <w:tcW w:w="1054" w:type="dxa"/>
            <w:vAlign w:val="center"/>
          </w:tcPr>
          <w:p w14:paraId="0CB3D758">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8</w:t>
            </w:r>
          </w:p>
        </w:tc>
        <w:tc>
          <w:tcPr>
            <w:tcW w:w="1611" w:type="dxa"/>
            <w:vAlign w:val="center"/>
          </w:tcPr>
          <w:p w14:paraId="6A590CD4">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 </w:t>
            </w:r>
          </w:p>
          <w:p w14:paraId="754E1441">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财务实训 </w:t>
            </w:r>
          </w:p>
        </w:tc>
      </w:tr>
      <w:tr w14:paraId="4787158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94" w:type="dxa"/>
            <w:vAlign w:val="center"/>
          </w:tcPr>
          <w:p w14:paraId="79E56AD4">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3</w:t>
            </w:r>
          </w:p>
        </w:tc>
        <w:tc>
          <w:tcPr>
            <w:tcW w:w="1439" w:type="dxa"/>
            <w:vAlign w:val="center"/>
          </w:tcPr>
          <w:p w14:paraId="71404E7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安徽森泰塑木新材料有限公司</w:t>
            </w:r>
          </w:p>
        </w:tc>
        <w:tc>
          <w:tcPr>
            <w:tcW w:w="1182" w:type="dxa"/>
            <w:vAlign w:val="center"/>
          </w:tcPr>
          <w:p w14:paraId="4B0FD478">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企业</w:t>
            </w:r>
          </w:p>
        </w:tc>
        <w:tc>
          <w:tcPr>
            <w:tcW w:w="1047" w:type="dxa"/>
            <w:vAlign w:val="center"/>
          </w:tcPr>
          <w:p w14:paraId="3956EF50">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30</w:t>
            </w:r>
          </w:p>
        </w:tc>
        <w:tc>
          <w:tcPr>
            <w:tcW w:w="1054" w:type="dxa"/>
            <w:vAlign w:val="center"/>
          </w:tcPr>
          <w:p w14:paraId="5727A33B">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35</w:t>
            </w:r>
          </w:p>
        </w:tc>
        <w:tc>
          <w:tcPr>
            <w:tcW w:w="881" w:type="dxa"/>
            <w:vAlign w:val="center"/>
          </w:tcPr>
          <w:p w14:paraId="26AE001A">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20</w:t>
            </w:r>
          </w:p>
        </w:tc>
        <w:tc>
          <w:tcPr>
            <w:tcW w:w="1054" w:type="dxa"/>
            <w:vAlign w:val="center"/>
          </w:tcPr>
          <w:p w14:paraId="7C46ADF9">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4</w:t>
            </w:r>
          </w:p>
        </w:tc>
        <w:tc>
          <w:tcPr>
            <w:tcW w:w="1611" w:type="dxa"/>
            <w:vAlign w:val="center"/>
          </w:tcPr>
          <w:p w14:paraId="3E8D2311">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财务实训</w:t>
            </w:r>
          </w:p>
        </w:tc>
      </w:tr>
      <w:tr w14:paraId="39EA390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94" w:type="dxa"/>
            <w:vAlign w:val="center"/>
          </w:tcPr>
          <w:p w14:paraId="2451810F">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4</w:t>
            </w:r>
          </w:p>
        </w:tc>
        <w:tc>
          <w:tcPr>
            <w:tcW w:w="1439" w:type="dxa"/>
            <w:vAlign w:val="center"/>
          </w:tcPr>
          <w:p w14:paraId="65D0EBF2">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广德市亚夏汽车销售服务有限公司</w:t>
            </w:r>
          </w:p>
        </w:tc>
        <w:tc>
          <w:tcPr>
            <w:tcW w:w="1182" w:type="dxa"/>
            <w:vAlign w:val="center"/>
          </w:tcPr>
          <w:p w14:paraId="1AF89867">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企业</w:t>
            </w:r>
          </w:p>
        </w:tc>
        <w:tc>
          <w:tcPr>
            <w:tcW w:w="1047" w:type="dxa"/>
            <w:vAlign w:val="center"/>
          </w:tcPr>
          <w:p w14:paraId="4DFB7A10">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16</w:t>
            </w:r>
          </w:p>
        </w:tc>
        <w:tc>
          <w:tcPr>
            <w:tcW w:w="1054" w:type="dxa"/>
            <w:vAlign w:val="center"/>
          </w:tcPr>
          <w:p w14:paraId="43869F10">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23</w:t>
            </w:r>
          </w:p>
        </w:tc>
        <w:tc>
          <w:tcPr>
            <w:tcW w:w="881" w:type="dxa"/>
            <w:vAlign w:val="center"/>
          </w:tcPr>
          <w:p w14:paraId="1E910E31">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15</w:t>
            </w:r>
          </w:p>
        </w:tc>
        <w:tc>
          <w:tcPr>
            <w:tcW w:w="1054" w:type="dxa"/>
            <w:vAlign w:val="center"/>
          </w:tcPr>
          <w:p w14:paraId="3DDA3E6D">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2</w:t>
            </w:r>
          </w:p>
        </w:tc>
        <w:tc>
          <w:tcPr>
            <w:tcW w:w="1611" w:type="dxa"/>
            <w:vAlign w:val="center"/>
          </w:tcPr>
          <w:p w14:paraId="7899A027">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财务实训</w:t>
            </w:r>
          </w:p>
          <w:p w14:paraId="38A20017">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税费申报实训</w:t>
            </w:r>
          </w:p>
        </w:tc>
      </w:tr>
      <w:tr w14:paraId="14B5854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94" w:type="dxa"/>
            <w:vAlign w:val="center"/>
          </w:tcPr>
          <w:p w14:paraId="699A0CF1">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5</w:t>
            </w:r>
          </w:p>
        </w:tc>
        <w:tc>
          <w:tcPr>
            <w:tcW w:w="1439" w:type="dxa"/>
            <w:vAlign w:val="center"/>
          </w:tcPr>
          <w:p w14:paraId="55EF661F">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安徽广星会计师事务所</w:t>
            </w:r>
          </w:p>
        </w:tc>
        <w:tc>
          <w:tcPr>
            <w:tcW w:w="1182" w:type="dxa"/>
            <w:vAlign w:val="center"/>
          </w:tcPr>
          <w:p w14:paraId="5C2D94AB">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企业</w:t>
            </w:r>
          </w:p>
        </w:tc>
        <w:tc>
          <w:tcPr>
            <w:tcW w:w="1047" w:type="dxa"/>
            <w:vAlign w:val="center"/>
          </w:tcPr>
          <w:p w14:paraId="5BAD430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25</w:t>
            </w:r>
          </w:p>
        </w:tc>
        <w:tc>
          <w:tcPr>
            <w:tcW w:w="1054" w:type="dxa"/>
            <w:vAlign w:val="center"/>
          </w:tcPr>
          <w:p w14:paraId="20F24F3F">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30</w:t>
            </w:r>
          </w:p>
        </w:tc>
        <w:tc>
          <w:tcPr>
            <w:tcW w:w="881" w:type="dxa"/>
            <w:vAlign w:val="center"/>
          </w:tcPr>
          <w:p w14:paraId="0AD6F197">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20</w:t>
            </w:r>
          </w:p>
        </w:tc>
        <w:tc>
          <w:tcPr>
            <w:tcW w:w="1054" w:type="dxa"/>
            <w:vAlign w:val="center"/>
          </w:tcPr>
          <w:p w14:paraId="72FEEF31">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10</w:t>
            </w:r>
          </w:p>
        </w:tc>
        <w:tc>
          <w:tcPr>
            <w:tcW w:w="1611" w:type="dxa"/>
            <w:vAlign w:val="center"/>
          </w:tcPr>
          <w:p w14:paraId="392B13A0">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共建课程</w:t>
            </w:r>
          </w:p>
          <w:p w14:paraId="449CBF76">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财务实训</w:t>
            </w:r>
          </w:p>
          <w:p w14:paraId="4C69DFA4">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税费申报实训</w:t>
            </w:r>
          </w:p>
        </w:tc>
      </w:tr>
      <w:tr w14:paraId="5C4816D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94" w:type="dxa"/>
            <w:vAlign w:val="center"/>
          </w:tcPr>
          <w:p w14:paraId="12C5A698">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w:t>
            </w:r>
          </w:p>
        </w:tc>
        <w:tc>
          <w:tcPr>
            <w:tcW w:w="1439" w:type="dxa"/>
            <w:vAlign w:val="center"/>
          </w:tcPr>
          <w:p w14:paraId="4394CD7D">
            <w:pPr>
              <w:pStyle w:val="9"/>
              <w:widowControl/>
              <w:spacing w:beforeAutospacing="0" w:afterAutospacing="0" w:line="360" w:lineRule="auto"/>
              <w:jc w:val="both"/>
              <w:rPr>
                <w:rFonts w:hint="eastAsia" w:ascii="仿宋" w:hAnsi="仿宋" w:eastAsia="仿宋" w:cs="仿宋"/>
                <w:sz w:val="21"/>
                <w:szCs w:val="21"/>
              </w:rPr>
            </w:pPr>
          </w:p>
        </w:tc>
        <w:tc>
          <w:tcPr>
            <w:tcW w:w="1182" w:type="dxa"/>
            <w:vAlign w:val="center"/>
          </w:tcPr>
          <w:p w14:paraId="3E9C1E0F">
            <w:pPr>
              <w:pStyle w:val="9"/>
              <w:widowControl/>
              <w:spacing w:beforeAutospacing="0" w:afterAutospacing="0" w:line="360" w:lineRule="auto"/>
              <w:jc w:val="both"/>
              <w:rPr>
                <w:rFonts w:hint="eastAsia" w:ascii="仿宋" w:hAnsi="仿宋" w:eastAsia="仿宋" w:cs="仿宋"/>
                <w:sz w:val="21"/>
                <w:szCs w:val="21"/>
              </w:rPr>
            </w:pPr>
          </w:p>
        </w:tc>
        <w:tc>
          <w:tcPr>
            <w:tcW w:w="1047" w:type="dxa"/>
            <w:vAlign w:val="center"/>
          </w:tcPr>
          <w:p w14:paraId="063A03A3">
            <w:pPr>
              <w:pStyle w:val="9"/>
              <w:widowControl/>
              <w:spacing w:beforeAutospacing="0" w:afterAutospacing="0" w:line="360" w:lineRule="auto"/>
              <w:jc w:val="both"/>
              <w:rPr>
                <w:rFonts w:hint="eastAsia" w:ascii="仿宋" w:hAnsi="仿宋" w:eastAsia="仿宋" w:cs="仿宋"/>
                <w:sz w:val="21"/>
                <w:szCs w:val="21"/>
              </w:rPr>
            </w:pPr>
          </w:p>
        </w:tc>
        <w:tc>
          <w:tcPr>
            <w:tcW w:w="1054" w:type="dxa"/>
            <w:vAlign w:val="center"/>
          </w:tcPr>
          <w:p w14:paraId="7AAA440D">
            <w:pPr>
              <w:pStyle w:val="9"/>
              <w:widowControl/>
              <w:spacing w:beforeAutospacing="0" w:afterAutospacing="0" w:line="360" w:lineRule="auto"/>
              <w:jc w:val="both"/>
              <w:rPr>
                <w:rFonts w:hint="eastAsia" w:ascii="仿宋" w:hAnsi="仿宋" w:eastAsia="仿宋" w:cs="仿宋"/>
                <w:sz w:val="21"/>
                <w:szCs w:val="21"/>
              </w:rPr>
            </w:pPr>
          </w:p>
        </w:tc>
        <w:tc>
          <w:tcPr>
            <w:tcW w:w="881" w:type="dxa"/>
            <w:vAlign w:val="center"/>
          </w:tcPr>
          <w:p w14:paraId="71019DA2">
            <w:pPr>
              <w:pStyle w:val="9"/>
              <w:widowControl/>
              <w:spacing w:beforeAutospacing="0" w:afterAutospacing="0" w:line="360" w:lineRule="auto"/>
              <w:jc w:val="both"/>
              <w:rPr>
                <w:rFonts w:hint="eastAsia" w:ascii="仿宋" w:hAnsi="仿宋" w:eastAsia="仿宋" w:cs="仿宋"/>
                <w:sz w:val="21"/>
                <w:szCs w:val="21"/>
              </w:rPr>
            </w:pPr>
          </w:p>
        </w:tc>
        <w:tc>
          <w:tcPr>
            <w:tcW w:w="1054" w:type="dxa"/>
            <w:vAlign w:val="center"/>
          </w:tcPr>
          <w:p w14:paraId="660933E1">
            <w:pPr>
              <w:pStyle w:val="9"/>
              <w:widowControl/>
              <w:spacing w:beforeAutospacing="0" w:afterAutospacing="0" w:line="360" w:lineRule="auto"/>
              <w:jc w:val="both"/>
              <w:rPr>
                <w:rFonts w:hint="eastAsia" w:ascii="仿宋" w:hAnsi="仿宋" w:eastAsia="仿宋" w:cs="仿宋"/>
                <w:sz w:val="21"/>
                <w:szCs w:val="21"/>
              </w:rPr>
            </w:pPr>
          </w:p>
        </w:tc>
        <w:tc>
          <w:tcPr>
            <w:tcW w:w="1611" w:type="dxa"/>
            <w:vAlign w:val="center"/>
          </w:tcPr>
          <w:p w14:paraId="0A182B76">
            <w:pPr>
              <w:pStyle w:val="9"/>
              <w:widowControl/>
              <w:spacing w:beforeAutospacing="0" w:afterAutospacing="0" w:line="360" w:lineRule="auto"/>
              <w:jc w:val="both"/>
              <w:rPr>
                <w:rFonts w:hint="eastAsia" w:ascii="仿宋" w:hAnsi="仿宋" w:eastAsia="仿宋" w:cs="仿宋"/>
                <w:sz w:val="21"/>
                <w:szCs w:val="21"/>
              </w:rPr>
            </w:pPr>
          </w:p>
        </w:tc>
      </w:tr>
    </w:tbl>
    <w:p w14:paraId="54A15986">
      <w:pPr>
        <w:pStyle w:val="9"/>
        <w:widowControl/>
        <w:spacing w:beforeAutospacing="0" w:afterAutospacing="0" w:line="360" w:lineRule="auto"/>
        <w:jc w:val="both"/>
        <w:rPr>
          <w:rFonts w:hint="eastAsia" w:ascii="仿宋" w:hAnsi="仿宋" w:eastAsia="仿宋" w:cs="仿宋"/>
        </w:rPr>
      </w:pPr>
    </w:p>
    <w:p w14:paraId="4CF44996">
      <w:pPr>
        <w:pStyle w:val="9"/>
        <w:widowControl/>
        <w:spacing w:beforeAutospacing="0" w:afterAutospacing="0" w:line="360" w:lineRule="auto"/>
        <w:jc w:val="both"/>
        <w:outlineLvl w:val="1"/>
        <w:rPr>
          <w:rFonts w:hint="eastAsia" w:ascii="仿宋" w:hAnsi="仿宋" w:eastAsia="仿宋" w:cs="仿宋"/>
        </w:rPr>
      </w:pPr>
      <w:r>
        <w:rPr>
          <w:rFonts w:hint="eastAsia" w:ascii="仿宋" w:hAnsi="仿宋" w:eastAsia="仿宋" w:cs="仿宋"/>
        </w:rPr>
        <w:t>　　</w:t>
      </w:r>
      <w:bookmarkStart w:id="31" w:name="_Toc31144"/>
      <w:r>
        <w:rPr>
          <w:rFonts w:hint="eastAsia" w:ascii="楷体" w:hAnsi="楷体" w:eastAsia="楷体" w:cs="楷体"/>
          <w:sz w:val="32"/>
          <w:szCs w:val="32"/>
        </w:rPr>
        <w:t>（三）教学资源 </w:t>
      </w:r>
      <w:bookmarkEnd w:id="31"/>
    </w:p>
    <w:p w14:paraId="52B7EC83">
      <w:pPr>
        <w:pStyle w:val="9"/>
        <w:widowControl/>
        <w:spacing w:beforeAutospacing="0" w:afterAutospacing="0" w:line="360" w:lineRule="auto"/>
        <w:jc w:val="both"/>
        <w:outlineLvl w:val="2"/>
        <w:rPr>
          <w:rFonts w:hint="eastAsia" w:ascii="仿宋" w:hAnsi="仿宋" w:eastAsia="仿宋" w:cs="仿宋"/>
        </w:rPr>
      </w:pPr>
      <w:r>
        <w:rPr>
          <w:rFonts w:hint="eastAsia" w:ascii="仿宋" w:hAnsi="仿宋" w:eastAsia="仿宋" w:cs="仿宋"/>
        </w:rPr>
        <w:t>　　</w:t>
      </w:r>
      <w:bookmarkStart w:id="32" w:name="_Toc25901"/>
      <w:r>
        <w:rPr>
          <w:rFonts w:hint="eastAsia" w:ascii="仿宋" w:hAnsi="仿宋" w:eastAsia="仿宋" w:cs="仿宋"/>
        </w:rPr>
        <w:t>1.教材选用要求</w:t>
      </w:r>
      <w:bookmarkEnd w:id="32"/>
    </w:p>
    <w:p w14:paraId="74F94271">
      <w:pPr>
        <w:pStyle w:val="9"/>
        <w:widowControl/>
        <w:spacing w:beforeAutospacing="0" w:afterAutospacing="0" w:line="360" w:lineRule="auto"/>
        <w:ind w:firstLine="485"/>
        <w:jc w:val="both"/>
        <w:rPr>
          <w:rFonts w:hint="eastAsia" w:ascii="仿宋" w:hAnsi="仿宋" w:eastAsia="仿宋" w:cs="仿宋"/>
        </w:rPr>
      </w:pPr>
      <w:r>
        <w:rPr>
          <w:rFonts w:hint="eastAsia" w:ascii="仿宋" w:hAnsi="仿宋" w:eastAsia="仿宋" w:cs="仿宋"/>
        </w:rPr>
        <w:t>学校成立了由校领导班子、主要科室负责人、教研组长、行业代表组成的《周宁职业中专学校教材选用委员会》。思想政治、语文、历史三科，使用国家统编教材，其他公共基础课教材均选用国家规划教材。专业课程教材优先从国家和省级规划教材中选用“十四五”职业教育国家规划教材。部分劳动、选修课程结合学校实际情况，校企合作选用校本教材。选用的教材应符合课程标准的基本要求，具有思想性、科学性、先进性和适用性，全部通过教材选用委员会的审核。选用的教材情况见下表：</w:t>
      </w:r>
    </w:p>
    <w:p w14:paraId="1976D5A0">
      <w:pPr>
        <w:pStyle w:val="9"/>
        <w:widowControl/>
        <w:spacing w:beforeAutospacing="0" w:afterAutospacing="0" w:line="360" w:lineRule="auto"/>
        <w:ind w:firstLine="485"/>
        <w:jc w:val="both"/>
        <w:rPr>
          <w:rFonts w:hint="eastAsia" w:ascii="仿宋" w:hAnsi="仿宋" w:eastAsia="仿宋" w:cs="仿宋"/>
        </w:rPr>
      </w:pPr>
    </w:p>
    <w:p w14:paraId="7EEE163D">
      <w:pPr>
        <w:pStyle w:val="9"/>
        <w:widowControl/>
        <w:spacing w:beforeAutospacing="0" w:afterAutospacing="0" w:line="360" w:lineRule="auto"/>
        <w:jc w:val="both"/>
        <w:rPr>
          <w:rFonts w:hint="eastAsia" w:ascii="仿宋" w:hAnsi="仿宋" w:eastAsia="仿宋" w:cs="仿宋"/>
        </w:rPr>
      </w:pPr>
    </w:p>
    <w:tbl>
      <w:tblPr>
        <w:tblStyle w:val="10"/>
        <w:tblpPr w:leftFromText="180" w:rightFromText="180" w:vertAnchor="text" w:horzAnchor="page" w:tblpX="1608" w:tblpY="317"/>
        <w:tblOverlap w:val="never"/>
        <w:tblW w:w="8890" w:type="dxa"/>
        <w:tblCellSpacing w:w="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430"/>
        <w:gridCol w:w="612"/>
        <w:gridCol w:w="1560"/>
        <w:gridCol w:w="3040"/>
        <w:gridCol w:w="817"/>
        <w:gridCol w:w="629"/>
        <w:gridCol w:w="792"/>
        <w:gridCol w:w="445"/>
        <w:gridCol w:w="565"/>
      </w:tblGrid>
      <w:tr w14:paraId="4408ECA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827" w:hRule="atLeast"/>
          <w:tblCellSpacing w:w="0" w:type="dxa"/>
        </w:trPr>
        <w:tc>
          <w:tcPr>
            <w:tcW w:w="430" w:type="dxa"/>
            <w:vAlign w:val="center"/>
          </w:tcPr>
          <w:p w14:paraId="0ED82E6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序号</w:t>
            </w:r>
          </w:p>
        </w:tc>
        <w:tc>
          <w:tcPr>
            <w:tcW w:w="612" w:type="dxa"/>
            <w:vAlign w:val="center"/>
          </w:tcPr>
          <w:p w14:paraId="1679E6A3">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课程</w:t>
            </w:r>
          </w:p>
        </w:tc>
        <w:tc>
          <w:tcPr>
            <w:tcW w:w="1560" w:type="dxa"/>
            <w:vAlign w:val="center"/>
          </w:tcPr>
          <w:p w14:paraId="5D91C94A">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使用教材（上下学期分开）</w:t>
            </w:r>
          </w:p>
        </w:tc>
        <w:tc>
          <w:tcPr>
            <w:tcW w:w="3040" w:type="dxa"/>
            <w:vAlign w:val="center"/>
          </w:tcPr>
          <w:p w14:paraId="3CE40010">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出版号</w:t>
            </w:r>
          </w:p>
        </w:tc>
        <w:tc>
          <w:tcPr>
            <w:tcW w:w="817" w:type="dxa"/>
            <w:vAlign w:val="center"/>
          </w:tcPr>
          <w:p w14:paraId="11E33A09">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出版社</w:t>
            </w:r>
          </w:p>
        </w:tc>
        <w:tc>
          <w:tcPr>
            <w:tcW w:w="629" w:type="dxa"/>
            <w:vAlign w:val="center"/>
          </w:tcPr>
          <w:p w14:paraId="5536250A">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主编</w:t>
            </w:r>
          </w:p>
        </w:tc>
        <w:tc>
          <w:tcPr>
            <w:tcW w:w="792" w:type="dxa"/>
            <w:vAlign w:val="center"/>
          </w:tcPr>
          <w:p w14:paraId="1937CC33">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价格</w:t>
            </w:r>
          </w:p>
        </w:tc>
        <w:tc>
          <w:tcPr>
            <w:tcW w:w="445" w:type="dxa"/>
            <w:vAlign w:val="center"/>
          </w:tcPr>
          <w:p w14:paraId="0CA172A8">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第几版</w:t>
            </w:r>
          </w:p>
        </w:tc>
        <w:tc>
          <w:tcPr>
            <w:tcW w:w="565" w:type="dxa"/>
            <w:vAlign w:val="center"/>
          </w:tcPr>
          <w:p w14:paraId="28B85E5D">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是否国规或省规</w:t>
            </w:r>
          </w:p>
        </w:tc>
      </w:tr>
      <w:tr w14:paraId="53FE39F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30" w:type="dxa"/>
            <w:vAlign w:val="center"/>
          </w:tcPr>
          <w:p w14:paraId="256AA3F9">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w:t>
            </w:r>
          </w:p>
        </w:tc>
        <w:tc>
          <w:tcPr>
            <w:tcW w:w="612" w:type="dxa"/>
            <w:vAlign w:val="center"/>
          </w:tcPr>
          <w:p w14:paraId="072145E0">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语文</w:t>
            </w:r>
          </w:p>
        </w:tc>
        <w:tc>
          <w:tcPr>
            <w:tcW w:w="1560" w:type="dxa"/>
            <w:vAlign w:val="center"/>
          </w:tcPr>
          <w:p w14:paraId="2282619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语文：基础模块 上册</w:t>
            </w:r>
          </w:p>
        </w:tc>
        <w:tc>
          <w:tcPr>
            <w:tcW w:w="3040" w:type="dxa"/>
            <w:vAlign w:val="center"/>
          </w:tcPr>
          <w:p w14:paraId="7EE7A98F">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978-7-04-060915-8</w:t>
            </w:r>
          </w:p>
        </w:tc>
        <w:tc>
          <w:tcPr>
            <w:tcW w:w="817" w:type="dxa"/>
            <w:vAlign w:val="center"/>
          </w:tcPr>
          <w:p w14:paraId="1860D7E0">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高等教育出版社</w:t>
            </w:r>
          </w:p>
        </w:tc>
        <w:tc>
          <w:tcPr>
            <w:tcW w:w="629" w:type="dxa"/>
            <w:vAlign w:val="center"/>
          </w:tcPr>
          <w:p w14:paraId="564668D7">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教育部组织编写</w:t>
            </w:r>
          </w:p>
        </w:tc>
        <w:tc>
          <w:tcPr>
            <w:tcW w:w="792" w:type="dxa"/>
            <w:vAlign w:val="center"/>
          </w:tcPr>
          <w:p w14:paraId="6630F059">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18.5</w:t>
            </w:r>
          </w:p>
        </w:tc>
        <w:tc>
          <w:tcPr>
            <w:tcW w:w="445" w:type="dxa"/>
            <w:vAlign w:val="center"/>
          </w:tcPr>
          <w:p w14:paraId="7E8163EA">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w:t>
            </w:r>
          </w:p>
        </w:tc>
        <w:tc>
          <w:tcPr>
            <w:tcW w:w="565" w:type="dxa"/>
            <w:vAlign w:val="center"/>
          </w:tcPr>
          <w:p w14:paraId="44E30331">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国规</w:t>
            </w:r>
          </w:p>
        </w:tc>
      </w:tr>
      <w:tr w14:paraId="0C3EED1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30" w:type="dxa"/>
            <w:vAlign w:val="center"/>
          </w:tcPr>
          <w:p w14:paraId="5B022699">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2</w:t>
            </w:r>
          </w:p>
        </w:tc>
        <w:tc>
          <w:tcPr>
            <w:tcW w:w="612" w:type="dxa"/>
            <w:vAlign w:val="center"/>
          </w:tcPr>
          <w:p w14:paraId="7C8F9711">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语文</w:t>
            </w:r>
          </w:p>
        </w:tc>
        <w:tc>
          <w:tcPr>
            <w:tcW w:w="1560" w:type="dxa"/>
            <w:vAlign w:val="center"/>
          </w:tcPr>
          <w:p w14:paraId="2BA35F10">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语文：基础模块 下册</w:t>
            </w:r>
          </w:p>
        </w:tc>
        <w:tc>
          <w:tcPr>
            <w:tcW w:w="3040" w:type="dxa"/>
            <w:vAlign w:val="center"/>
          </w:tcPr>
          <w:p w14:paraId="3582B444">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978-7-04-060914-1</w:t>
            </w:r>
          </w:p>
        </w:tc>
        <w:tc>
          <w:tcPr>
            <w:tcW w:w="817" w:type="dxa"/>
            <w:vAlign w:val="center"/>
          </w:tcPr>
          <w:p w14:paraId="724A6B2B">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高等教育出版社</w:t>
            </w:r>
          </w:p>
        </w:tc>
        <w:tc>
          <w:tcPr>
            <w:tcW w:w="629" w:type="dxa"/>
            <w:vAlign w:val="center"/>
          </w:tcPr>
          <w:p w14:paraId="2BFE41FD">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教育部组织编写</w:t>
            </w:r>
          </w:p>
        </w:tc>
        <w:tc>
          <w:tcPr>
            <w:tcW w:w="792" w:type="dxa"/>
            <w:vAlign w:val="center"/>
          </w:tcPr>
          <w:p w14:paraId="54365A01">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19.6</w:t>
            </w:r>
          </w:p>
        </w:tc>
        <w:tc>
          <w:tcPr>
            <w:tcW w:w="445" w:type="dxa"/>
            <w:vAlign w:val="center"/>
          </w:tcPr>
          <w:p w14:paraId="4427C310">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w:t>
            </w:r>
          </w:p>
        </w:tc>
        <w:tc>
          <w:tcPr>
            <w:tcW w:w="565" w:type="dxa"/>
            <w:vAlign w:val="center"/>
          </w:tcPr>
          <w:p w14:paraId="44730977">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国规</w:t>
            </w:r>
          </w:p>
        </w:tc>
      </w:tr>
      <w:tr w14:paraId="1D74707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30" w:type="dxa"/>
            <w:vAlign w:val="center"/>
          </w:tcPr>
          <w:p w14:paraId="651AD43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3</w:t>
            </w:r>
          </w:p>
        </w:tc>
        <w:tc>
          <w:tcPr>
            <w:tcW w:w="612" w:type="dxa"/>
            <w:vAlign w:val="center"/>
          </w:tcPr>
          <w:p w14:paraId="514D012D">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数学</w:t>
            </w:r>
          </w:p>
        </w:tc>
        <w:tc>
          <w:tcPr>
            <w:tcW w:w="1560" w:type="dxa"/>
            <w:vAlign w:val="center"/>
          </w:tcPr>
          <w:p w14:paraId="1232ED19">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数学：基础模块 上册</w:t>
            </w:r>
          </w:p>
        </w:tc>
        <w:tc>
          <w:tcPr>
            <w:tcW w:w="3040" w:type="dxa"/>
            <w:vAlign w:val="center"/>
          </w:tcPr>
          <w:p w14:paraId="46BE9214">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978-7-04060723-9</w:t>
            </w:r>
          </w:p>
        </w:tc>
        <w:tc>
          <w:tcPr>
            <w:tcW w:w="817" w:type="dxa"/>
            <w:vAlign w:val="center"/>
          </w:tcPr>
          <w:p w14:paraId="17F6D35F">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高等教育出版社</w:t>
            </w:r>
          </w:p>
        </w:tc>
        <w:tc>
          <w:tcPr>
            <w:tcW w:w="629" w:type="dxa"/>
            <w:vAlign w:val="center"/>
          </w:tcPr>
          <w:p w14:paraId="7317AFA3">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高等教育出版社教材发展研究所</w:t>
            </w:r>
          </w:p>
        </w:tc>
        <w:tc>
          <w:tcPr>
            <w:tcW w:w="792" w:type="dxa"/>
            <w:vAlign w:val="center"/>
          </w:tcPr>
          <w:p w14:paraId="6EB9EF08">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30.2</w:t>
            </w:r>
          </w:p>
        </w:tc>
        <w:tc>
          <w:tcPr>
            <w:tcW w:w="445" w:type="dxa"/>
            <w:vAlign w:val="center"/>
          </w:tcPr>
          <w:p w14:paraId="6E13F89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w:t>
            </w:r>
          </w:p>
        </w:tc>
        <w:tc>
          <w:tcPr>
            <w:tcW w:w="565" w:type="dxa"/>
            <w:vAlign w:val="center"/>
          </w:tcPr>
          <w:p w14:paraId="0F35C933">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国规</w:t>
            </w:r>
          </w:p>
        </w:tc>
      </w:tr>
      <w:tr w14:paraId="10E963C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30" w:type="dxa"/>
            <w:vAlign w:val="center"/>
          </w:tcPr>
          <w:p w14:paraId="170C1F6A">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4</w:t>
            </w:r>
          </w:p>
        </w:tc>
        <w:tc>
          <w:tcPr>
            <w:tcW w:w="612" w:type="dxa"/>
            <w:vAlign w:val="center"/>
          </w:tcPr>
          <w:p w14:paraId="471DDB3B">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数学</w:t>
            </w:r>
          </w:p>
        </w:tc>
        <w:tc>
          <w:tcPr>
            <w:tcW w:w="1560" w:type="dxa"/>
            <w:vAlign w:val="center"/>
          </w:tcPr>
          <w:p w14:paraId="5F704956">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数学：基础模块 下册</w:t>
            </w:r>
          </w:p>
        </w:tc>
        <w:tc>
          <w:tcPr>
            <w:tcW w:w="3040" w:type="dxa"/>
            <w:vAlign w:val="center"/>
          </w:tcPr>
          <w:p w14:paraId="71BA5F73">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978-7-04060722-2</w:t>
            </w:r>
          </w:p>
        </w:tc>
        <w:tc>
          <w:tcPr>
            <w:tcW w:w="817" w:type="dxa"/>
            <w:vAlign w:val="center"/>
          </w:tcPr>
          <w:p w14:paraId="15ECBE9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高等教育出版社</w:t>
            </w:r>
          </w:p>
        </w:tc>
        <w:tc>
          <w:tcPr>
            <w:tcW w:w="629" w:type="dxa"/>
            <w:vAlign w:val="center"/>
          </w:tcPr>
          <w:p w14:paraId="365915A7">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高等教育出版社教材发展研究所</w:t>
            </w:r>
          </w:p>
          <w:p w14:paraId="12A07D3D">
            <w:pPr>
              <w:pStyle w:val="9"/>
              <w:widowControl/>
              <w:spacing w:beforeAutospacing="0" w:afterAutospacing="0" w:line="360" w:lineRule="auto"/>
              <w:jc w:val="both"/>
              <w:rPr>
                <w:rFonts w:hint="eastAsia" w:ascii="仿宋" w:hAnsi="仿宋" w:eastAsia="仿宋" w:cs="仿宋"/>
                <w:sz w:val="21"/>
                <w:szCs w:val="21"/>
              </w:rPr>
            </w:pPr>
          </w:p>
        </w:tc>
        <w:tc>
          <w:tcPr>
            <w:tcW w:w="792" w:type="dxa"/>
            <w:vAlign w:val="center"/>
          </w:tcPr>
          <w:p w14:paraId="31F1514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30.2</w:t>
            </w:r>
          </w:p>
        </w:tc>
        <w:tc>
          <w:tcPr>
            <w:tcW w:w="445" w:type="dxa"/>
            <w:vAlign w:val="center"/>
          </w:tcPr>
          <w:p w14:paraId="11C7A22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w:t>
            </w:r>
          </w:p>
        </w:tc>
        <w:tc>
          <w:tcPr>
            <w:tcW w:w="565" w:type="dxa"/>
            <w:vAlign w:val="center"/>
          </w:tcPr>
          <w:p w14:paraId="32A5779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国规</w:t>
            </w:r>
          </w:p>
        </w:tc>
      </w:tr>
      <w:tr w14:paraId="53B22D2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30" w:type="dxa"/>
            <w:vAlign w:val="center"/>
          </w:tcPr>
          <w:p w14:paraId="64A66CB0">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5</w:t>
            </w:r>
          </w:p>
        </w:tc>
        <w:tc>
          <w:tcPr>
            <w:tcW w:w="612" w:type="dxa"/>
            <w:vAlign w:val="center"/>
          </w:tcPr>
          <w:p w14:paraId="5FA48523">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英语</w:t>
            </w:r>
          </w:p>
        </w:tc>
        <w:tc>
          <w:tcPr>
            <w:tcW w:w="1560" w:type="dxa"/>
            <w:vAlign w:val="center"/>
          </w:tcPr>
          <w:p w14:paraId="45946A74">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英语：基础模块 （第一册）</w:t>
            </w:r>
          </w:p>
        </w:tc>
        <w:tc>
          <w:tcPr>
            <w:tcW w:w="3040" w:type="dxa"/>
            <w:vAlign w:val="center"/>
          </w:tcPr>
          <w:p w14:paraId="69C4BCB4">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978-7-04-060636-2</w:t>
            </w:r>
          </w:p>
        </w:tc>
        <w:tc>
          <w:tcPr>
            <w:tcW w:w="817" w:type="dxa"/>
            <w:vAlign w:val="center"/>
          </w:tcPr>
          <w:p w14:paraId="3B883A0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高等教育出版社</w:t>
            </w:r>
          </w:p>
        </w:tc>
        <w:tc>
          <w:tcPr>
            <w:tcW w:w="629" w:type="dxa"/>
            <w:vAlign w:val="center"/>
          </w:tcPr>
          <w:p w14:paraId="7427FDC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高等教育出版社教材发展研究所</w:t>
            </w:r>
          </w:p>
        </w:tc>
        <w:tc>
          <w:tcPr>
            <w:tcW w:w="792" w:type="dxa"/>
            <w:vAlign w:val="center"/>
          </w:tcPr>
          <w:p w14:paraId="3D40B60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24.00</w:t>
            </w:r>
          </w:p>
        </w:tc>
        <w:tc>
          <w:tcPr>
            <w:tcW w:w="445" w:type="dxa"/>
            <w:vAlign w:val="center"/>
          </w:tcPr>
          <w:p w14:paraId="7695186A">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2</w:t>
            </w:r>
          </w:p>
        </w:tc>
        <w:tc>
          <w:tcPr>
            <w:tcW w:w="565" w:type="dxa"/>
            <w:vAlign w:val="center"/>
          </w:tcPr>
          <w:p w14:paraId="50D698D6">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国规</w:t>
            </w:r>
          </w:p>
        </w:tc>
      </w:tr>
      <w:tr w14:paraId="5164454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30" w:type="dxa"/>
            <w:vAlign w:val="center"/>
          </w:tcPr>
          <w:p w14:paraId="757BCC3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6</w:t>
            </w:r>
          </w:p>
        </w:tc>
        <w:tc>
          <w:tcPr>
            <w:tcW w:w="612" w:type="dxa"/>
            <w:vAlign w:val="center"/>
          </w:tcPr>
          <w:p w14:paraId="29576FD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英语</w:t>
            </w:r>
          </w:p>
        </w:tc>
        <w:tc>
          <w:tcPr>
            <w:tcW w:w="1560" w:type="dxa"/>
            <w:vAlign w:val="center"/>
          </w:tcPr>
          <w:p w14:paraId="1A6B6F8B">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英语：基础模块（第二册）</w:t>
            </w:r>
          </w:p>
        </w:tc>
        <w:tc>
          <w:tcPr>
            <w:tcW w:w="3040" w:type="dxa"/>
            <w:vAlign w:val="center"/>
          </w:tcPr>
          <w:p w14:paraId="26A2DD72">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978-7-04-060725-3</w:t>
            </w:r>
          </w:p>
        </w:tc>
        <w:tc>
          <w:tcPr>
            <w:tcW w:w="817" w:type="dxa"/>
            <w:vAlign w:val="center"/>
          </w:tcPr>
          <w:p w14:paraId="51162FD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高等教育出版社</w:t>
            </w:r>
          </w:p>
        </w:tc>
        <w:tc>
          <w:tcPr>
            <w:tcW w:w="629" w:type="dxa"/>
            <w:vAlign w:val="center"/>
          </w:tcPr>
          <w:p w14:paraId="5B36F5C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高等教育出版社教材发展研究所</w:t>
            </w:r>
          </w:p>
          <w:p w14:paraId="667F6127">
            <w:pPr>
              <w:pStyle w:val="9"/>
              <w:widowControl/>
              <w:spacing w:beforeAutospacing="0" w:afterAutospacing="0" w:line="360" w:lineRule="auto"/>
              <w:jc w:val="both"/>
              <w:rPr>
                <w:rFonts w:hint="eastAsia" w:ascii="仿宋" w:hAnsi="仿宋" w:eastAsia="仿宋" w:cs="仿宋"/>
                <w:sz w:val="21"/>
                <w:szCs w:val="21"/>
              </w:rPr>
            </w:pPr>
          </w:p>
        </w:tc>
        <w:tc>
          <w:tcPr>
            <w:tcW w:w="792" w:type="dxa"/>
            <w:vAlign w:val="center"/>
          </w:tcPr>
          <w:p w14:paraId="3FBF0629">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24.50</w:t>
            </w:r>
          </w:p>
        </w:tc>
        <w:tc>
          <w:tcPr>
            <w:tcW w:w="445" w:type="dxa"/>
            <w:vAlign w:val="center"/>
          </w:tcPr>
          <w:p w14:paraId="1E5C2970">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2</w:t>
            </w:r>
          </w:p>
        </w:tc>
        <w:tc>
          <w:tcPr>
            <w:tcW w:w="565" w:type="dxa"/>
            <w:vAlign w:val="center"/>
          </w:tcPr>
          <w:p w14:paraId="50AE7FA9">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国规</w:t>
            </w:r>
          </w:p>
        </w:tc>
      </w:tr>
      <w:tr w14:paraId="26B6738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30" w:type="dxa"/>
            <w:vAlign w:val="center"/>
          </w:tcPr>
          <w:p w14:paraId="0EC3325B">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7</w:t>
            </w:r>
          </w:p>
        </w:tc>
        <w:tc>
          <w:tcPr>
            <w:tcW w:w="612" w:type="dxa"/>
            <w:vAlign w:val="center"/>
          </w:tcPr>
          <w:p w14:paraId="716F73F2">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英语</w:t>
            </w:r>
          </w:p>
        </w:tc>
        <w:tc>
          <w:tcPr>
            <w:tcW w:w="1560" w:type="dxa"/>
            <w:vAlign w:val="center"/>
          </w:tcPr>
          <w:p w14:paraId="5BBFEF2B">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英语：基础模块（第三册）</w:t>
            </w:r>
          </w:p>
        </w:tc>
        <w:tc>
          <w:tcPr>
            <w:tcW w:w="3040" w:type="dxa"/>
            <w:vAlign w:val="center"/>
          </w:tcPr>
          <w:p w14:paraId="6D471FF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978-7-04-060555-6</w:t>
            </w:r>
          </w:p>
        </w:tc>
        <w:tc>
          <w:tcPr>
            <w:tcW w:w="817" w:type="dxa"/>
            <w:vAlign w:val="center"/>
          </w:tcPr>
          <w:p w14:paraId="5CA1E3F3">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高等教育出版社</w:t>
            </w:r>
          </w:p>
        </w:tc>
        <w:tc>
          <w:tcPr>
            <w:tcW w:w="629" w:type="dxa"/>
            <w:vAlign w:val="center"/>
          </w:tcPr>
          <w:p w14:paraId="49B2DB7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高等教育出版社教材发展研究所</w:t>
            </w:r>
          </w:p>
        </w:tc>
        <w:tc>
          <w:tcPr>
            <w:tcW w:w="792" w:type="dxa"/>
            <w:vAlign w:val="center"/>
          </w:tcPr>
          <w:p w14:paraId="6D9B07B3">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30.00</w:t>
            </w:r>
          </w:p>
        </w:tc>
        <w:tc>
          <w:tcPr>
            <w:tcW w:w="445" w:type="dxa"/>
            <w:vAlign w:val="center"/>
          </w:tcPr>
          <w:p w14:paraId="6F834E31">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2</w:t>
            </w:r>
          </w:p>
        </w:tc>
        <w:tc>
          <w:tcPr>
            <w:tcW w:w="565" w:type="dxa"/>
            <w:vAlign w:val="center"/>
          </w:tcPr>
          <w:p w14:paraId="1B5BAAD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国规</w:t>
            </w:r>
          </w:p>
        </w:tc>
      </w:tr>
      <w:tr w14:paraId="54507E2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30" w:type="dxa"/>
            <w:vAlign w:val="center"/>
          </w:tcPr>
          <w:p w14:paraId="407B691F">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8</w:t>
            </w:r>
          </w:p>
        </w:tc>
        <w:tc>
          <w:tcPr>
            <w:tcW w:w="612" w:type="dxa"/>
            <w:vAlign w:val="center"/>
          </w:tcPr>
          <w:p w14:paraId="597CAAF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思政</w:t>
            </w:r>
          </w:p>
        </w:tc>
        <w:tc>
          <w:tcPr>
            <w:tcW w:w="1560" w:type="dxa"/>
            <w:vAlign w:val="center"/>
          </w:tcPr>
          <w:p w14:paraId="1EB8BF39">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思想政治：基础模块 中国特色社会主义</w:t>
            </w:r>
          </w:p>
        </w:tc>
        <w:tc>
          <w:tcPr>
            <w:tcW w:w="3040" w:type="dxa"/>
            <w:vAlign w:val="center"/>
          </w:tcPr>
          <w:p w14:paraId="308CA53B">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978-7-04-060907-3</w:t>
            </w:r>
          </w:p>
        </w:tc>
        <w:tc>
          <w:tcPr>
            <w:tcW w:w="817" w:type="dxa"/>
            <w:vAlign w:val="center"/>
          </w:tcPr>
          <w:p w14:paraId="1EAB92C4">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高等教育出版社</w:t>
            </w:r>
          </w:p>
        </w:tc>
        <w:tc>
          <w:tcPr>
            <w:tcW w:w="629" w:type="dxa"/>
            <w:vAlign w:val="center"/>
          </w:tcPr>
          <w:p w14:paraId="372A23DF">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教育部组织编写</w:t>
            </w:r>
          </w:p>
        </w:tc>
        <w:tc>
          <w:tcPr>
            <w:tcW w:w="792" w:type="dxa"/>
            <w:vAlign w:val="center"/>
          </w:tcPr>
          <w:p w14:paraId="66AF0477">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14.35</w:t>
            </w:r>
          </w:p>
        </w:tc>
        <w:tc>
          <w:tcPr>
            <w:tcW w:w="445" w:type="dxa"/>
            <w:vAlign w:val="center"/>
          </w:tcPr>
          <w:p w14:paraId="634B3CF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w:t>
            </w:r>
          </w:p>
        </w:tc>
        <w:tc>
          <w:tcPr>
            <w:tcW w:w="565" w:type="dxa"/>
            <w:vAlign w:val="center"/>
          </w:tcPr>
          <w:p w14:paraId="586FCE77">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国规</w:t>
            </w:r>
          </w:p>
        </w:tc>
      </w:tr>
      <w:tr w14:paraId="2A35F8A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30" w:type="dxa"/>
            <w:vAlign w:val="center"/>
          </w:tcPr>
          <w:p w14:paraId="2F05611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9</w:t>
            </w:r>
          </w:p>
        </w:tc>
        <w:tc>
          <w:tcPr>
            <w:tcW w:w="612" w:type="dxa"/>
            <w:vAlign w:val="center"/>
          </w:tcPr>
          <w:p w14:paraId="7C6B4410">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思政</w:t>
            </w:r>
          </w:p>
        </w:tc>
        <w:tc>
          <w:tcPr>
            <w:tcW w:w="1560" w:type="dxa"/>
            <w:vAlign w:val="center"/>
          </w:tcPr>
          <w:p w14:paraId="3A1F124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思想政治：基础模块 心理健康与职业生涯</w:t>
            </w:r>
          </w:p>
        </w:tc>
        <w:tc>
          <w:tcPr>
            <w:tcW w:w="3040" w:type="dxa"/>
            <w:vAlign w:val="center"/>
          </w:tcPr>
          <w:p w14:paraId="550DCA72">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978-7-04-060908-0</w:t>
            </w:r>
          </w:p>
        </w:tc>
        <w:tc>
          <w:tcPr>
            <w:tcW w:w="817" w:type="dxa"/>
            <w:vAlign w:val="center"/>
          </w:tcPr>
          <w:p w14:paraId="0D1C5348">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高等教育出版社</w:t>
            </w:r>
          </w:p>
        </w:tc>
        <w:tc>
          <w:tcPr>
            <w:tcW w:w="629" w:type="dxa"/>
            <w:vAlign w:val="center"/>
          </w:tcPr>
          <w:p w14:paraId="12B398C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教育部组织编写</w:t>
            </w:r>
          </w:p>
        </w:tc>
        <w:tc>
          <w:tcPr>
            <w:tcW w:w="792" w:type="dxa"/>
            <w:vAlign w:val="center"/>
          </w:tcPr>
          <w:p w14:paraId="0EF980F6">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12.25</w:t>
            </w:r>
          </w:p>
        </w:tc>
        <w:tc>
          <w:tcPr>
            <w:tcW w:w="445" w:type="dxa"/>
            <w:vAlign w:val="center"/>
          </w:tcPr>
          <w:p w14:paraId="14D50F59">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w:t>
            </w:r>
          </w:p>
        </w:tc>
        <w:tc>
          <w:tcPr>
            <w:tcW w:w="565" w:type="dxa"/>
            <w:vAlign w:val="center"/>
          </w:tcPr>
          <w:p w14:paraId="4CBA82BA">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国规</w:t>
            </w:r>
          </w:p>
        </w:tc>
      </w:tr>
      <w:tr w14:paraId="6989392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30" w:type="dxa"/>
            <w:vAlign w:val="center"/>
          </w:tcPr>
          <w:p w14:paraId="73910BC3">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10</w:t>
            </w:r>
          </w:p>
        </w:tc>
        <w:tc>
          <w:tcPr>
            <w:tcW w:w="612" w:type="dxa"/>
            <w:vAlign w:val="center"/>
          </w:tcPr>
          <w:p w14:paraId="1E7D23AA">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思政</w:t>
            </w:r>
          </w:p>
        </w:tc>
        <w:tc>
          <w:tcPr>
            <w:tcW w:w="1560" w:type="dxa"/>
            <w:vAlign w:val="center"/>
          </w:tcPr>
          <w:p w14:paraId="41CDF2EB">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思想政治：基础模块 哲学与人生</w:t>
            </w:r>
          </w:p>
        </w:tc>
        <w:tc>
          <w:tcPr>
            <w:tcW w:w="3040" w:type="dxa"/>
            <w:vAlign w:val="center"/>
          </w:tcPr>
          <w:p w14:paraId="14ED0A20">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978-7-04-060909-7</w:t>
            </w:r>
          </w:p>
        </w:tc>
        <w:tc>
          <w:tcPr>
            <w:tcW w:w="817" w:type="dxa"/>
            <w:vAlign w:val="center"/>
          </w:tcPr>
          <w:p w14:paraId="64AA1E8D">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高等教育出版社</w:t>
            </w:r>
          </w:p>
        </w:tc>
        <w:tc>
          <w:tcPr>
            <w:tcW w:w="629" w:type="dxa"/>
            <w:vAlign w:val="center"/>
          </w:tcPr>
          <w:p w14:paraId="6D62F883">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教育部组织编写</w:t>
            </w:r>
          </w:p>
        </w:tc>
        <w:tc>
          <w:tcPr>
            <w:tcW w:w="792" w:type="dxa"/>
            <w:vAlign w:val="center"/>
          </w:tcPr>
          <w:p w14:paraId="08E4AC02">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10.15</w:t>
            </w:r>
          </w:p>
        </w:tc>
        <w:tc>
          <w:tcPr>
            <w:tcW w:w="445" w:type="dxa"/>
            <w:vAlign w:val="center"/>
          </w:tcPr>
          <w:p w14:paraId="47A78A4A">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w:t>
            </w:r>
          </w:p>
        </w:tc>
        <w:tc>
          <w:tcPr>
            <w:tcW w:w="565" w:type="dxa"/>
            <w:vAlign w:val="center"/>
          </w:tcPr>
          <w:p w14:paraId="01711041">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国规</w:t>
            </w:r>
          </w:p>
        </w:tc>
      </w:tr>
      <w:tr w14:paraId="623F52F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30" w:type="dxa"/>
            <w:vAlign w:val="center"/>
          </w:tcPr>
          <w:p w14:paraId="50622EBD">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11</w:t>
            </w:r>
          </w:p>
        </w:tc>
        <w:tc>
          <w:tcPr>
            <w:tcW w:w="612" w:type="dxa"/>
            <w:vAlign w:val="center"/>
          </w:tcPr>
          <w:p w14:paraId="61A7D5F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思政</w:t>
            </w:r>
          </w:p>
        </w:tc>
        <w:tc>
          <w:tcPr>
            <w:tcW w:w="1560" w:type="dxa"/>
            <w:vAlign w:val="center"/>
          </w:tcPr>
          <w:p w14:paraId="7EC90FC4">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思想政治：基础模块 职业道德与法治</w:t>
            </w:r>
          </w:p>
        </w:tc>
        <w:tc>
          <w:tcPr>
            <w:tcW w:w="3040" w:type="dxa"/>
            <w:vAlign w:val="center"/>
          </w:tcPr>
          <w:p w14:paraId="026ECFA3">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978-7-04-060910-3</w:t>
            </w:r>
          </w:p>
        </w:tc>
        <w:tc>
          <w:tcPr>
            <w:tcW w:w="817" w:type="dxa"/>
            <w:vAlign w:val="center"/>
          </w:tcPr>
          <w:p w14:paraId="70205663">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高等教育出版社</w:t>
            </w:r>
          </w:p>
        </w:tc>
        <w:tc>
          <w:tcPr>
            <w:tcW w:w="629" w:type="dxa"/>
            <w:vAlign w:val="center"/>
          </w:tcPr>
          <w:p w14:paraId="239EFA52">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教育部组织编写</w:t>
            </w:r>
          </w:p>
        </w:tc>
        <w:tc>
          <w:tcPr>
            <w:tcW w:w="792" w:type="dxa"/>
            <w:vAlign w:val="center"/>
          </w:tcPr>
          <w:p w14:paraId="24F5EAF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12.25</w:t>
            </w:r>
          </w:p>
        </w:tc>
        <w:tc>
          <w:tcPr>
            <w:tcW w:w="445" w:type="dxa"/>
            <w:vAlign w:val="center"/>
          </w:tcPr>
          <w:p w14:paraId="0944C587">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w:t>
            </w:r>
          </w:p>
        </w:tc>
        <w:tc>
          <w:tcPr>
            <w:tcW w:w="565" w:type="dxa"/>
            <w:vAlign w:val="center"/>
          </w:tcPr>
          <w:p w14:paraId="2E5A88D0">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国规</w:t>
            </w:r>
          </w:p>
        </w:tc>
      </w:tr>
      <w:tr w14:paraId="54209DC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30" w:type="dxa"/>
            <w:vAlign w:val="center"/>
          </w:tcPr>
          <w:p w14:paraId="325E27B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12</w:t>
            </w:r>
          </w:p>
        </w:tc>
        <w:tc>
          <w:tcPr>
            <w:tcW w:w="612" w:type="dxa"/>
            <w:vAlign w:val="center"/>
          </w:tcPr>
          <w:p w14:paraId="61277A57">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历史</w:t>
            </w:r>
          </w:p>
        </w:tc>
        <w:tc>
          <w:tcPr>
            <w:tcW w:w="1560" w:type="dxa"/>
            <w:vAlign w:val="center"/>
          </w:tcPr>
          <w:p w14:paraId="428D3F09">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历史：基础模块 中国历史</w:t>
            </w:r>
          </w:p>
        </w:tc>
        <w:tc>
          <w:tcPr>
            <w:tcW w:w="3040" w:type="dxa"/>
            <w:vAlign w:val="center"/>
          </w:tcPr>
          <w:p w14:paraId="3FB81788">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978-7-04-060912-7</w:t>
            </w:r>
          </w:p>
        </w:tc>
        <w:tc>
          <w:tcPr>
            <w:tcW w:w="817" w:type="dxa"/>
            <w:vAlign w:val="center"/>
          </w:tcPr>
          <w:p w14:paraId="146B9F64">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高等教育出版社</w:t>
            </w:r>
          </w:p>
        </w:tc>
        <w:tc>
          <w:tcPr>
            <w:tcW w:w="629" w:type="dxa"/>
            <w:vAlign w:val="center"/>
          </w:tcPr>
          <w:p w14:paraId="7FCE70C7">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教育部组织编写</w:t>
            </w:r>
          </w:p>
        </w:tc>
        <w:tc>
          <w:tcPr>
            <w:tcW w:w="792" w:type="dxa"/>
            <w:vAlign w:val="center"/>
          </w:tcPr>
          <w:p w14:paraId="2DC97E00">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19.98</w:t>
            </w:r>
          </w:p>
        </w:tc>
        <w:tc>
          <w:tcPr>
            <w:tcW w:w="445" w:type="dxa"/>
            <w:vAlign w:val="center"/>
          </w:tcPr>
          <w:p w14:paraId="25F39BA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w:t>
            </w:r>
          </w:p>
        </w:tc>
        <w:tc>
          <w:tcPr>
            <w:tcW w:w="565" w:type="dxa"/>
            <w:vAlign w:val="center"/>
          </w:tcPr>
          <w:p w14:paraId="0DA6D406">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国规</w:t>
            </w:r>
          </w:p>
        </w:tc>
      </w:tr>
      <w:tr w14:paraId="6FB38E2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30" w:type="dxa"/>
            <w:vAlign w:val="center"/>
          </w:tcPr>
          <w:p w14:paraId="0252C773">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13</w:t>
            </w:r>
          </w:p>
        </w:tc>
        <w:tc>
          <w:tcPr>
            <w:tcW w:w="612" w:type="dxa"/>
            <w:vAlign w:val="center"/>
          </w:tcPr>
          <w:p w14:paraId="3CBA3190">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历史</w:t>
            </w:r>
          </w:p>
        </w:tc>
        <w:tc>
          <w:tcPr>
            <w:tcW w:w="1560" w:type="dxa"/>
            <w:vAlign w:val="center"/>
          </w:tcPr>
          <w:p w14:paraId="4E0C304A">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历史：基础模块 世界历史</w:t>
            </w:r>
          </w:p>
        </w:tc>
        <w:tc>
          <w:tcPr>
            <w:tcW w:w="3040" w:type="dxa"/>
            <w:vAlign w:val="center"/>
          </w:tcPr>
          <w:p w14:paraId="44A56298">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978-7-04-060911-0</w:t>
            </w:r>
          </w:p>
        </w:tc>
        <w:tc>
          <w:tcPr>
            <w:tcW w:w="817" w:type="dxa"/>
            <w:vAlign w:val="center"/>
          </w:tcPr>
          <w:p w14:paraId="17C447A6">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高等教育出版社</w:t>
            </w:r>
          </w:p>
        </w:tc>
        <w:tc>
          <w:tcPr>
            <w:tcW w:w="629" w:type="dxa"/>
            <w:vAlign w:val="center"/>
          </w:tcPr>
          <w:p w14:paraId="5FFD6A6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教育部组织编写</w:t>
            </w:r>
          </w:p>
        </w:tc>
        <w:tc>
          <w:tcPr>
            <w:tcW w:w="792" w:type="dxa"/>
            <w:vAlign w:val="center"/>
          </w:tcPr>
          <w:p w14:paraId="17E77C49">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12.60</w:t>
            </w:r>
          </w:p>
        </w:tc>
        <w:tc>
          <w:tcPr>
            <w:tcW w:w="445" w:type="dxa"/>
            <w:vAlign w:val="center"/>
          </w:tcPr>
          <w:p w14:paraId="2697BCF6">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w:t>
            </w:r>
          </w:p>
        </w:tc>
        <w:tc>
          <w:tcPr>
            <w:tcW w:w="565" w:type="dxa"/>
            <w:vAlign w:val="center"/>
          </w:tcPr>
          <w:p w14:paraId="2638E4F0">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国规</w:t>
            </w:r>
          </w:p>
        </w:tc>
      </w:tr>
      <w:tr w14:paraId="2194093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30" w:type="dxa"/>
            <w:vAlign w:val="center"/>
          </w:tcPr>
          <w:p w14:paraId="566216A8">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14</w:t>
            </w:r>
          </w:p>
        </w:tc>
        <w:tc>
          <w:tcPr>
            <w:tcW w:w="612" w:type="dxa"/>
            <w:vAlign w:val="center"/>
          </w:tcPr>
          <w:p w14:paraId="0C0C21C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体育</w:t>
            </w:r>
          </w:p>
        </w:tc>
        <w:tc>
          <w:tcPr>
            <w:tcW w:w="1560" w:type="dxa"/>
            <w:vAlign w:val="center"/>
          </w:tcPr>
          <w:p w14:paraId="48793EC3">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体育与健康</w:t>
            </w:r>
          </w:p>
        </w:tc>
        <w:tc>
          <w:tcPr>
            <w:tcW w:w="3040" w:type="dxa"/>
            <w:vAlign w:val="center"/>
          </w:tcPr>
          <w:p w14:paraId="6E69ACC2">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978-7-304-10799-4</w:t>
            </w:r>
          </w:p>
        </w:tc>
        <w:tc>
          <w:tcPr>
            <w:tcW w:w="817" w:type="dxa"/>
            <w:vAlign w:val="center"/>
          </w:tcPr>
          <w:p w14:paraId="67157A39">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国家开放大学出版社</w:t>
            </w:r>
          </w:p>
        </w:tc>
        <w:tc>
          <w:tcPr>
            <w:tcW w:w="629" w:type="dxa"/>
            <w:vAlign w:val="center"/>
          </w:tcPr>
          <w:p w14:paraId="3DFEBE57">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杨铁黎、陈钧</w:t>
            </w:r>
          </w:p>
        </w:tc>
        <w:tc>
          <w:tcPr>
            <w:tcW w:w="792" w:type="dxa"/>
            <w:vAlign w:val="center"/>
          </w:tcPr>
          <w:p w14:paraId="70D8DD14">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37.00</w:t>
            </w:r>
          </w:p>
        </w:tc>
        <w:tc>
          <w:tcPr>
            <w:tcW w:w="445" w:type="dxa"/>
            <w:vAlign w:val="center"/>
          </w:tcPr>
          <w:p w14:paraId="4AA6416D">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w:t>
            </w:r>
          </w:p>
        </w:tc>
        <w:tc>
          <w:tcPr>
            <w:tcW w:w="565" w:type="dxa"/>
            <w:vAlign w:val="center"/>
          </w:tcPr>
          <w:p w14:paraId="6728C17F">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国规</w:t>
            </w:r>
          </w:p>
        </w:tc>
      </w:tr>
      <w:tr w14:paraId="38EC867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30" w:type="dxa"/>
            <w:vAlign w:val="center"/>
          </w:tcPr>
          <w:p w14:paraId="47335CC6">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15</w:t>
            </w:r>
          </w:p>
        </w:tc>
        <w:tc>
          <w:tcPr>
            <w:tcW w:w="612" w:type="dxa"/>
            <w:vAlign w:val="center"/>
          </w:tcPr>
          <w:p w14:paraId="187AFC30">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艺术（音乐）</w:t>
            </w:r>
          </w:p>
        </w:tc>
        <w:tc>
          <w:tcPr>
            <w:tcW w:w="1560" w:type="dxa"/>
            <w:vAlign w:val="center"/>
          </w:tcPr>
          <w:p w14:paraId="41297243">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艺术 音乐鉴赏与实践（修订版）</w:t>
            </w:r>
          </w:p>
        </w:tc>
        <w:tc>
          <w:tcPr>
            <w:tcW w:w="3040" w:type="dxa"/>
            <w:vAlign w:val="center"/>
          </w:tcPr>
          <w:p w14:paraId="6E115059">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978-7-04-060666-9</w:t>
            </w:r>
          </w:p>
        </w:tc>
        <w:tc>
          <w:tcPr>
            <w:tcW w:w="817" w:type="dxa"/>
            <w:vAlign w:val="center"/>
          </w:tcPr>
          <w:p w14:paraId="294468A2">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高等教育出版社</w:t>
            </w:r>
          </w:p>
        </w:tc>
        <w:tc>
          <w:tcPr>
            <w:tcW w:w="629" w:type="dxa"/>
            <w:vAlign w:val="center"/>
          </w:tcPr>
          <w:p w14:paraId="406EE3E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高等教育出版社教材发展研究所</w:t>
            </w:r>
          </w:p>
        </w:tc>
        <w:tc>
          <w:tcPr>
            <w:tcW w:w="792" w:type="dxa"/>
            <w:vAlign w:val="center"/>
          </w:tcPr>
          <w:p w14:paraId="7929A83F">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29.50</w:t>
            </w:r>
          </w:p>
        </w:tc>
        <w:tc>
          <w:tcPr>
            <w:tcW w:w="445" w:type="dxa"/>
            <w:vAlign w:val="center"/>
          </w:tcPr>
          <w:p w14:paraId="4E2873D8">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w:t>
            </w:r>
          </w:p>
        </w:tc>
        <w:tc>
          <w:tcPr>
            <w:tcW w:w="565" w:type="dxa"/>
            <w:vAlign w:val="center"/>
          </w:tcPr>
          <w:p w14:paraId="00F10229">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国规</w:t>
            </w:r>
          </w:p>
        </w:tc>
      </w:tr>
      <w:tr w14:paraId="4CA48FE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30" w:type="dxa"/>
            <w:vAlign w:val="center"/>
          </w:tcPr>
          <w:p w14:paraId="64EF0CBF">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16</w:t>
            </w:r>
          </w:p>
        </w:tc>
        <w:tc>
          <w:tcPr>
            <w:tcW w:w="612" w:type="dxa"/>
            <w:vAlign w:val="center"/>
          </w:tcPr>
          <w:p w14:paraId="41C8E350">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艺术（美术）</w:t>
            </w:r>
          </w:p>
        </w:tc>
        <w:tc>
          <w:tcPr>
            <w:tcW w:w="1560" w:type="dxa"/>
            <w:vAlign w:val="center"/>
          </w:tcPr>
          <w:p w14:paraId="52C54B6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艺术  美术鉴赏与实践  （修订版） </w:t>
            </w:r>
          </w:p>
        </w:tc>
        <w:tc>
          <w:tcPr>
            <w:tcW w:w="3040" w:type="dxa"/>
            <w:vAlign w:val="center"/>
          </w:tcPr>
          <w:p w14:paraId="75EB8CDB">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978-7-04-060667-6</w:t>
            </w:r>
          </w:p>
        </w:tc>
        <w:tc>
          <w:tcPr>
            <w:tcW w:w="817" w:type="dxa"/>
            <w:vAlign w:val="center"/>
          </w:tcPr>
          <w:p w14:paraId="68879BDA">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高等教育出版社</w:t>
            </w:r>
          </w:p>
        </w:tc>
        <w:tc>
          <w:tcPr>
            <w:tcW w:w="629" w:type="dxa"/>
            <w:vAlign w:val="center"/>
          </w:tcPr>
          <w:p w14:paraId="3572E26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高等教育出版社教材发展研究所组编</w:t>
            </w:r>
          </w:p>
        </w:tc>
        <w:tc>
          <w:tcPr>
            <w:tcW w:w="792" w:type="dxa"/>
            <w:vAlign w:val="center"/>
          </w:tcPr>
          <w:p w14:paraId="1365161D">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32.2</w:t>
            </w:r>
          </w:p>
        </w:tc>
        <w:tc>
          <w:tcPr>
            <w:tcW w:w="445" w:type="dxa"/>
            <w:vAlign w:val="center"/>
          </w:tcPr>
          <w:p w14:paraId="280E17F3">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w:t>
            </w:r>
          </w:p>
        </w:tc>
        <w:tc>
          <w:tcPr>
            <w:tcW w:w="565" w:type="dxa"/>
            <w:vAlign w:val="center"/>
          </w:tcPr>
          <w:p w14:paraId="3FB98EB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国规</w:t>
            </w:r>
          </w:p>
        </w:tc>
      </w:tr>
      <w:tr w14:paraId="4B2615D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30" w:type="dxa"/>
            <w:vAlign w:val="center"/>
          </w:tcPr>
          <w:p w14:paraId="60310B5F">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17</w:t>
            </w:r>
          </w:p>
        </w:tc>
        <w:tc>
          <w:tcPr>
            <w:tcW w:w="612" w:type="dxa"/>
            <w:vAlign w:val="center"/>
          </w:tcPr>
          <w:p w14:paraId="548E2AC8">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读本</w:t>
            </w:r>
          </w:p>
        </w:tc>
        <w:tc>
          <w:tcPr>
            <w:tcW w:w="1560" w:type="dxa"/>
            <w:vAlign w:val="center"/>
          </w:tcPr>
          <w:p w14:paraId="6D0C0A61">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习近平新时代中国特色社会主义思想学生读本（高中）</w:t>
            </w:r>
          </w:p>
        </w:tc>
        <w:tc>
          <w:tcPr>
            <w:tcW w:w="3040" w:type="dxa"/>
            <w:vAlign w:val="center"/>
          </w:tcPr>
          <w:p w14:paraId="01F70F46">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978-7-01-023531-8</w:t>
            </w:r>
          </w:p>
        </w:tc>
        <w:tc>
          <w:tcPr>
            <w:tcW w:w="817" w:type="dxa"/>
            <w:vAlign w:val="center"/>
          </w:tcPr>
          <w:p w14:paraId="7E11906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人民出版社、人民教育出版社</w:t>
            </w:r>
          </w:p>
        </w:tc>
        <w:tc>
          <w:tcPr>
            <w:tcW w:w="629" w:type="dxa"/>
            <w:vAlign w:val="center"/>
          </w:tcPr>
          <w:p w14:paraId="02DE6E96">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教育部组织编写</w:t>
            </w:r>
          </w:p>
        </w:tc>
        <w:tc>
          <w:tcPr>
            <w:tcW w:w="792" w:type="dxa"/>
            <w:vAlign w:val="center"/>
          </w:tcPr>
          <w:p w14:paraId="2A45118A">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8.29</w:t>
            </w:r>
          </w:p>
        </w:tc>
        <w:tc>
          <w:tcPr>
            <w:tcW w:w="445" w:type="dxa"/>
            <w:vAlign w:val="center"/>
          </w:tcPr>
          <w:p w14:paraId="36BE929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w:t>
            </w:r>
          </w:p>
        </w:tc>
        <w:tc>
          <w:tcPr>
            <w:tcW w:w="565" w:type="dxa"/>
            <w:vAlign w:val="center"/>
          </w:tcPr>
          <w:p w14:paraId="480A387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国规</w:t>
            </w:r>
          </w:p>
        </w:tc>
      </w:tr>
      <w:tr w14:paraId="1487CE1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30" w:type="dxa"/>
            <w:vAlign w:val="center"/>
          </w:tcPr>
          <w:p w14:paraId="0F217BD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18</w:t>
            </w:r>
          </w:p>
        </w:tc>
        <w:tc>
          <w:tcPr>
            <w:tcW w:w="612" w:type="dxa"/>
            <w:vAlign w:val="center"/>
          </w:tcPr>
          <w:p w14:paraId="129844D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劳动教育</w:t>
            </w:r>
          </w:p>
        </w:tc>
        <w:tc>
          <w:tcPr>
            <w:tcW w:w="1560" w:type="dxa"/>
            <w:vAlign w:val="center"/>
          </w:tcPr>
          <w:p w14:paraId="7696ABBF">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中职生劳动教育教程</w:t>
            </w:r>
          </w:p>
        </w:tc>
        <w:tc>
          <w:tcPr>
            <w:tcW w:w="3040" w:type="dxa"/>
            <w:vAlign w:val="center"/>
          </w:tcPr>
          <w:p w14:paraId="0D47B9F2">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978-7-5608-9375-4</w:t>
            </w:r>
          </w:p>
        </w:tc>
        <w:tc>
          <w:tcPr>
            <w:tcW w:w="817" w:type="dxa"/>
            <w:vAlign w:val="center"/>
          </w:tcPr>
          <w:p w14:paraId="13B540A0">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同济大学出版社</w:t>
            </w:r>
          </w:p>
        </w:tc>
        <w:tc>
          <w:tcPr>
            <w:tcW w:w="629" w:type="dxa"/>
            <w:vAlign w:val="center"/>
          </w:tcPr>
          <w:p w14:paraId="2B7CE71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彭凌龄</w:t>
            </w:r>
          </w:p>
        </w:tc>
        <w:tc>
          <w:tcPr>
            <w:tcW w:w="792" w:type="dxa"/>
            <w:vAlign w:val="center"/>
          </w:tcPr>
          <w:p w14:paraId="71B9E9D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36.00</w:t>
            </w:r>
          </w:p>
        </w:tc>
        <w:tc>
          <w:tcPr>
            <w:tcW w:w="445" w:type="dxa"/>
            <w:vAlign w:val="center"/>
          </w:tcPr>
          <w:p w14:paraId="044DD04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w:t>
            </w:r>
          </w:p>
        </w:tc>
        <w:tc>
          <w:tcPr>
            <w:tcW w:w="565" w:type="dxa"/>
            <w:vAlign w:val="center"/>
          </w:tcPr>
          <w:p w14:paraId="383CEE1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国规</w:t>
            </w:r>
          </w:p>
        </w:tc>
      </w:tr>
      <w:tr w14:paraId="3CCAE21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30" w:type="dxa"/>
            <w:vAlign w:val="center"/>
          </w:tcPr>
          <w:p w14:paraId="38F91B7F">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19</w:t>
            </w:r>
          </w:p>
        </w:tc>
        <w:tc>
          <w:tcPr>
            <w:tcW w:w="612" w:type="dxa"/>
            <w:vAlign w:val="center"/>
          </w:tcPr>
          <w:p w14:paraId="47A0AF41">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基础会计</w:t>
            </w:r>
          </w:p>
        </w:tc>
        <w:tc>
          <w:tcPr>
            <w:tcW w:w="1560" w:type="dxa"/>
            <w:vAlign w:val="center"/>
          </w:tcPr>
          <w:p w14:paraId="7A701B77">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基础会计（第六版）</w:t>
            </w:r>
          </w:p>
        </w:tc>
        <w:tc>
          <w:tcPr>
            <w:tcW w:w="3040" w:type="dxa"/>
            <w:vAlign w:val="center"/>
          </w:tcPr>
          <w:p w14:paraId="39DA8FA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978-7-04-060796-3</w:t>
            </w:r>
          </w:p>
        </w:tc>
        <w:tc>
          <w:tcPr>
            <w:tcW w:w="817" w:type="dxa"/>
            <w:vAlign w:val="center"/>
          </w:tcPr>
          <w:p w14:paraId="10C6CBF9">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高等教育出版社</w:t>
            </w:r>
          </w:p>
        </w:tc>
        <w:tc>
          <w:tcPr>
            <w:tcW w:w="629" w:type="dxa"/>
            <w:vAlign w:val="center"/>
          </w:tcPr>
          <w:p w14:paraId="358BC70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陈伟清</w:t>
            </w:r>
          </w:p>
        </w:tc>
        <w:tc>
          <w:tcPr>
            <w:tcW w:w="792" w:type="dxa"/>
            <w:vAlign w:val="center"/>
          </w:tcPr>
          <w:p w14:paraId="4E603562">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39.8</w:t>
            </w:r>
          </w:p>
        </w:tc>
        <w:tc>
          <w:tcPr>
            <w:tcW w:w="445" w:type="dxa"/>
            <w:vAlign w:val="center"/>
          </w:tcPr>
          <w:p w14:paraId="5BECCD83">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6</w:t>
            </w:r>
          </w:p>
        </w:tc>
        <w:tc>
          <w:tcPr>
            <w:tcW w:w="565" w:type="dxa"/>
            <w:vAlign w:val="center"/>
          </w:tcPr>
          <w:p w14:paraId="2694FD6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国规</w:t>
            </w:r>
          </w:p>
        </w:tc>
      </w:tr>
      <w:tr w14:paraId="28D866B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30" w:type="dxa"/>
            <w:vAlign w:val="center"/>
          </w:tcPr>
          <w:p w14:paraId="4E51501F">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20</w:t>
            </w:r>
          </w:p>
        </w:tc>
        <w:tc>
          <w:tcPr>
            <w:tcW w:w="612" w:type="dxa"/>
            <w:vAlign w:val="center"/>
          </w:tcPr>
          <w:p w14:paraId="207B8A1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税收基础</w:t>
            </w:r>
          </w:p>
        </w:tc>
        <w:tc>
          <w:tcPr>
            <w:tcW w:w="1560" w:type="dxa"/>
            <w:vAlign w:val="center"/>
          </w:tcPr>
          <w:p w14:paraId="3E6D12C8">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税收基础（第六版）</w:t>
            </w:r>
          </w:p>
        </w:tc>
        <w:tc>
          <w:tcPr>
            <w:tcW w:w="3040" w:type="dxa"/>
            <w:vAlign w:val="center"/>
          </w:tcPr>
          <w:p w14:paraId="7976639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978-7-04-059056-2</w:t>
            </w:r>
          </w:p>
        </w:tc>
        <w:tc>
          <w:tcPr>
            <w:tcW w:w="817" w:type="dxa"/>
            <w:vAlign w:val="center"/>
          </w:tcPr>
          <w:p w14:paraId="4DD85986">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高等教育出版社</w:t>
            </w:r>
          </w:p>
        </w:tc>
        <w:tc>
          <w:tcPr>
            <w:tcW w:w="629" w:type="dxa"/>
            <w:vAlign w:val="center"/>
          </w:tcPr>
          <w:p w14:paraId="7FEF3B46">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陈洪法</w:t>
            </w:r>
          </w:p>
        </w:tc>
        <w:tc>
          <w:tcPr>
            <w:tcW w:w="792" w:type="dxa"/>
            <w:vAlign w:val="center"/>
          </w:tcPr>
          <w:p w14:paraId="17C1E538">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35.8</w:t>
            </w:r>
          </w:p>
        </w:tc>
        <w:tc>
          <w:tcPr>
            <w:tcW w:w="445" w:type="dxa"/>
            <w:vAlign w:val="center"/>
          </w:tcPr>
          <w:p w14:paraId="0483415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6</w:t>
            </w:r>
          </w:p>
        </w:tc>
        <w:tc>
          <w:tcPr>
            <w:tcW w:w="565" w:type="dxa"/>
            <w:vAlign w:val="center"/>
          </w:tcPr>
          <w:p w14:paraId="3A6DFEE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国规</w:t>
            </w:r>
          </w:p>
        </w:tc>
      </w:tr>
      <w:tr w14:paraId="0C2C872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30" w:type="dxa"/>
            <w:vAlign w:val="center"/>
          </w:tcPr>
          <w:p w14:paraId="10E8636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21</w:t>
            </w:r>
          </w:p>
        </w:tc>
        <w:tc>
          <w:tcPr>
            <w:tcW w:w="612" w:type="dxa"/>
            <w:vAlign w:val="center"/>
          </w:tcPr>
          <w:p w14:paraId="3E3B1F3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财经法规</w:t>
            </w:r>
          </w:p>
        </w:tc>
        <w:tc>
          <w:tcPr>
            <w:tcW w:w="1560" w:type="dxa"/>
            <w:vAlign w:val="center"/>
          </w:tcPr>
          <w:p w14:paraId="7D2A74C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财经法规与会计职业道德（双色）</w:t>
            </w:r>
          </w:p>
        </w:tc>
        <w:tc>
          <w:tcPr>
            <w:tcW w:w="3040" w:type="dxa"/>
            <w:vAlign w:val="center"/>
          </w:tcPr>
          <w:p w14:paraId="60CEB54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978-7-5167-5442-9</w:t>
            </w:r>
          </w:p>
        </w:tc>
        <w:tc>
          <w:tcPr>
            <w:tcW w:w="817" w:type="dxa"/>
            <w:vAlign w:val="center"/>
          </w:tcPr>
          <w:p w14:paraId="750E686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中国劳动社会保障出版社</w:t>
            </w:r>
          </w:p>
        </w:tc>
        <w:tc>
          <w:tcPr>
            <w:tcW w:w="629" w:type="dxa"/>
            <w:vAlign w:val="center"/>
          </w:tcPr>
          <w:p w14:paraId="44C7DC9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朱建忠</w:t>
            </w:r>
          </w:p>
        </w:tc>
        <w:tc>
          <w:tcPr>
            <w:tcW w:w="792" w:type="dxa"/>
            <w:vAlign w:val="center"/>
          </w:tcPr>
          <w:p w14:paraId="42661D91">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35.00</w:t>
            </w:r>
          </w:p>
        </w:tc>
        <w:tc>
          <w:tcPr>
            <w:tcW w:w="445" w:type="dxa"/>
            <w:vAlign w:val="center"/>
          </w:tcPr>
          <w:p w14:paraId="62890A8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w:t>
            </w:r>
          </w:p>
        </w:tc>
        <w:tc>
          <w:tcPr>
            <w:tcW w:w="565" w:type="dxa"/>
            <w:vAlign w:val="center"/>
          </w:tcPr>
          <w:p w14:paraId="3E66E358">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国规</w:t>
            </w:r>
          </w:p>
        </w:tc>
      </w:tr>
      <w:tr w14:paraId="670BB6B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30" w:type="dxa"/>
            <w:vAlign w:val="center"/>
          </w:tcPr>
          <w:p w14:paraId="234AABE1">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22</w:t>
            </w:r>
          </w:p>
        </w:tc>
        <w:tc>
          <w:tcPr>
            <w:tcW w:w="612" w:type="dxa"/>
            <w:vAlign w:val="center"/>
          </w:tcPr>
          <w:p w14:paraId="02B0AB1D">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统计基础</w:t>
            </w:r>
          </w:p>
        </w:tc>
        <w:tc>
          <w:tcPr>
            <w:tcW w:w="1560" w:type="dxa"/>
            <w:vAlign w:val="center"/>
          </w:tcPr>
          <w:p w14:paraId="4EA118E1">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《统计基础知识》第四版</w:t>
            </w:r>
          </w:p>
        </w:tc>
        <w:tc>
          <w:tcPr>
            <w:tcW w:w="3040" w:type="dxa"/>
            <w:vAlign w:val="center"/>
          </w:tcPr>
          <w:p w14:paraId="15444310">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978-7-04-051239-7</w:t>
            </w:r>
          </w:p>
        </w:tc>
        <w:tc>
          <w:tcPr>
            <w:tcW w:w="817" w:type="dxa"/>
            <w:vAlign w:val="center"/>
          </w:tcPr>
          <w:p w14:paraId="76CD86B0">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高等教育出版社</w:t>
            </w:r>
          </w:p>
        </w:tc>
        <w:tc>
          <w:tcPr>
            <w:tcW w:w="629" w:type="dxa"/>
            <w:vAlign w:val="center"/>
          </w:tcPr>
          <w:p w14:paraId="45B511E3">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娄庆松、杨静</w:t>
            </w:r>
          </w:p>
        </w:tc>
        <w:tc>
          <w:tcPr>
            <w:tcW w:w="792" w:type="dxa"/>
            <w:vAlign w:val="center"/>
          </w:tcPr>
          <w:p w14:paraId="4E7C065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23.8</w:t>
            </w:r>
          </w:p>
        </w:tc>
        <w:tc>
          <w:tcPr>
            <w:tcW w:w="445" w:type="dxa"/>
            <w:vAlign w:val="center"/>
          </w:tcPr>
          <w:p w14:paraId="070CC98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4</w:t>
            </w:r>
          </w:p>
        </w:tc>
        <w:tc>
          <w:tcPr>
            <w:tcW w:w="565" w:type="dxa"/>
            <w:vAlign w:val="center"/>
          </w:tcPr>
          <w:p w14:paraId="109CB656">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国规</w:t>
            </w:r>
          </w:p>
        </w:tc>
      </w:tr>
      <w:tr w14:paraId="7820788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30" w:type="dxa"/>
            <w:vAlign w:val="center"/>
          </w:tcPr>
          <w:p w14:paraId="476E6506">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23</w:t>
            </w:r>
          </w:p>
        </w:tc>
        <w:tc>
          <w:tcPr>
            <w:tcW w:w="612" w:type="dxa"/>
            <w:vAlign w:val="center"/>
          </w:tcPr>
          <w:p w14:paraId="71267463">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财务会计</w:t>
            </w:r>
          </w:p>
        </w:tc>
        <w:tc>
          <w:tcPr>
            <w:tcW w:w="1560" w:type="dxa"/>
            <w:noWrap/>
            <w:vAlign w:val="center"/>
          </w:tcPr>
          <w:p w14:paraId="6B4BF8AB">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企业财务会计（第五版）</w:t>
            </w:r>
          </w:p>
        </w:tc>
        <w:tc>
          <w:tcPr>
            <w:tcW w:w="3040" w:type="dxa"/>
            <w:vAlign w:val="center"/>
          </w:tcPr>
          <w:p w14:paraId="5C8F97F4">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978-7-04-059563-5</w:t>
            </w:r>
          </w:p>
        </w:tc>
        <w:tc>
          <w:tcPr>
            <w:tcW w:w="817" w:type="dxa"/>
            <w:vAlign w:val="center"/>
          </w:tcPr>
          <w:p w14:paraId="0BC551C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高等教育出版社</w:t>
            </w:r>
          </w:p>
        </w:tc>
        <w:tc>
          <w:tcPr>
            <w:tcW w:w="629" w:type="dxa"/>
            <w:vAlign w:val="center"/>
          </w:tcPr>
          <w:p w14:paraId="2BDEBC26">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杨蕊、梁健秋</w:t>
            </w:r>
          </w:p>
        </w:tc>
        <w:tc>
          <w:tcPr>
            <w:tcW w:w="792" w:type="dxa"/>
            <w:vAlign w:val="center"/>
          </w:tcPr>
          <w:p w14:paraId="1AE4BF8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43.9</w:t>
            </w:r>
          </w:p>
        </w:tc>
        <w:tc>
          <w:tcPr>
            <w:tcW w:w="445" w:type="dxa"/>
            <w:vAlign w:val="center"/>
          </w:tcPr>
          <w:p w14:paraId="54941041">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6</w:t>
            </w:r>
          </w:p>
        </w:tc>
        <w:tc>
          <w:tcPr>
            <w:tcW w:w="565" w:type="dxa"/>
            <w:vAlign w:val="center"/>
          </w:tcPr>
          <w:p w14:paraId="4F407DA1">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国规</w:t>
            </w:r>
          </w:p>
        </w:tc>
      </w:tr>
      <w:tr w14:paraId="233C401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30" w:type="dxa"/>
            <w:vAlign w:val="center"/>
          </w:tcPr>
          <w:p w14:paraId="10BCDA97">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24</w:t>
            </w:r>
          </w:p>
        </w:tc>
        <w:tc>
          <w:tcPr>
            <w:tcW w:w="612" w:type="dxa"/>
            <w:vAlign w:val="center"/>
          </w:tcPr>
          <w:p w14:paraId="381A9CF6">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出纳与资金管理</w:t>
            </w:r>
          </w:p>
        </w:tc>
        <w:tc>
          <w:tcPr>
            <w:tcW w:w="1560" w:type="dxa"/>
            <w:noWrap/>
            <w:vAlign w:val="center"/>
          </w:tcPr>
          <w:p w14:paraId="7004557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出纳实务与操作</w:t>
            </w:r>
          </w:p>
        </w:tc>
        <w:tc>
          <w:tcPr>
            <w:tcW w:w="3040" w:type="dxa"/>
            <w:vAlign w:val="center"/>
          </w:tcPr>
          <w:p w14:paraId="7150B197">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978-7-04-031054-2</w:t>
            </w:r>
          </w:p>
        </w:tc>
        <w:tc>
          <w:tcPr>
            <w:tcW w:w="817" w:type="dxa"/>
            <w:vAlign w:val="center"/>
          </w:tcPr>
          <w:p w14:paraId="3FB9E092">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高等教育出版社</w:t>
            </w:r>
          </w:p>
        </w:tc>
        <w:tc>
          <w:tcPr>
            <w:tcW w:w="629" w:type="dxa"/>
            <w:vAlign w:val="center"/>
          </w:tcPr>
          <w:p w14:paraId="58E91E79">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金林云刚</w:t>
            </w:r>
          </w:p>
        </w:tc>
        <w:tc>
          <w:tcPr>
            <w:tcW w:w="792" w:type="dxa"/>
            <w:vAlign w:val="center"/>
          </w:tcPr>
          <w:p w14:paraId="0242F53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22.4</w:t>
            </w:r>
          </w:p>
        </w:tc>
        <w:tc>
          <w:tcPr>
            <w:tcW w:w="445" w:type="dxa"/>
            <w:vAlign w:val="center"/>
          </w:tcPr>
          <w:p w14:paraId="5DC59F49">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w:t>
            </w:r>
          </w:p>
        </w:tc>
        <w:tc>
          <w:tcPr>
            <w:tcW w:w="565" w:type="dxa"/>
            <w:vAlign w:val="center"/>
          </w:tcPr>
          <w:p w14:paraId="017C93B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国规</w:t>
            </w:r>
          </w:p>
        </w:tc>
      </w:tr>
      <w:tr w14:paraId="57675A2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30" w:type="dxa"/>
            <w:vAlign w:val="center"/>
          </w:tcPr>
          <w:p w14:paraId="5974171D">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25</w:t>
            </w:r>
          </w:p>
        </w:tc>
        <w:tc>
          <w:tcPr>
            <w:tcW w:w="612" w:type="dxa"/>
            <w:vAlign w:val="center"/>
          </w:tcPr>
          <w:p w14:paraId="55A78791">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 xml:space="preserve">税费计算与缴纳  </w:t>
            </w:r>
          </w:p>
        </w:tc>
        <w:tc>
          <w:tcPr>
            <w:tcW w:w="1560" w:type="dxa"/>
            <w:vAlign w:val="center"/>
          </w:tcPr>
          <w:p w14:paraId="1708A789">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税费计算与缴纳（第三版）</w:t>
            </w:r>
          </w:p>
        </w:tc>
        <w:tc>
          <w:tcPr>
            <w:tcW w:w="3040" w:type="dxa"/>
            <w:vAlign w:val="center"/>
          </w:tcPr>
          <w:p w14:paraId="420FEECA">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978-7-04-060660-7</w:t>
            </w:r>
          </w:p>
        </w:tc>
        <w:tc>
          <w:tcPr>
            <w:tcW w:w="817" w:type="dxa"/>
            <w:vAlign w:val="center"/>
          </w:tcPr>
          <w:p w14:paraId="784881D0">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高等教育出版社</w:t>
            </w:r>
          </w:p>
          <w:p w14:paraId="10A8FEE1">
            <w:pPr>
              <w:pStyle w:val="9"/>
              <w:widowControl/>
              <w:spacing w:beforeAutospacing="0" w:afterAutospacing="0" w:line="360" w:lineRule="auto"/>
              <w:jc w:val="both"/>
              <w:rPr>
                <w:rFonts w:hint="eastAsia" w:ascii="仿宋" w:hAnsi="仿宋" w:eastAsia="仿宋" w:cs="仿宋"/>
                <w:sz w:val="21"/>
                <w:szCs w:val="21"/>
              </w:rPr>
            </w:pPr>
          </w:p>
        </w:tc>
        <w:tc>
          <w:tcPr>
            <w:tcW w:w="629" w:type="dxa"/>
            <w:vAlign w:val="center"/>
          </w:tcPr>
          <w:p w14:paraId="3E46AA0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陈琰</w:t>
            </w:r>
          </w:p>
        </w:tc>
        <w:tc>
          <w:tcPr>
            <w:tcW w:w="792" w:type="dxa"/>
            <w:vAlign w:val="center"/>
          </w:tcPr>
          <w:p w14:paraId="37F56912">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42</w:t>
            </w:r>
          </w:p>
        </w:tc>
        <w:tc>
          <w:tcPr>
            <w:tcW w:w="445" w:type="dxa"/>
            <w:vAlign w:val="center"/>
          </w:tcPr>
          <w:p w14:paraId="5CCC968D">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3</w:t>
            </w:r>
          </w:p>
        </w:tc>
        <w:tc>
          <w:tcPr>
            <w:tcW w:w="565" w:type="dxa"/>
            <w:vAlign w:val="center"/>
          </w:tcPr>
          <w:p w14:paraId="2FB89636">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国规</w:t>
            </w:r>
          </w:p>
        </w:tc>
      </w:tr>
      <w:tr w14:paraId="6F49183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30" w:type="dxa"/>
            <w:vAlign w:val="center"/>
          </w:tcPr>
          <w:p w14:paraId="32FB51E8">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26</w:t>
            </w:r>
          </w:p>
        </w:tc>
        <w:tc>
          <w:tcPr>
            <w:tcW w:w="612" w:type="dxa"/>
            <w:vAlign w:val="center"/>
          </w:tcPr>
          <w:p w14:paraId="6E81F7C9">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会计电算化</w:t>
            </w:r>
          </w:p>
        </w:tc>
        <w:tc>
          <w:tcPr>
            <w:tcW w:w="1560" w:type="dxa"/>
            <w:vAlign w:val="center"/>
          </w:tcPr>
          <w:p w14:paraId="0B0BD74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 xml:space="preserve">会计电算化（第二版） </w:t>
            </w:r>
          </w:p>
        </w:tc>
        <w:tc>
          <w:tcPr>
            <w:tcW w:w="3040" w:type="dxa"/>
            <w:vAlign w:val="center"/>
          </w:tcPr>
          <w:p w14:paraId="604F736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978-7-04-055717-6</w:t>
            </w:r>
          </w:p>
        </w:tc>
        <w:tc>
          <w:tcPr>
            <w:tcW w:w="817" w:type="dxa"/>
            <w:vAlign w:val="center"/>
          </w:tcPr>
          <w:p w14:paraId="630BD6E4">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高等教育出版社</w:t>
            </w:r>
          </w:p>
          <w:p w14:paraId="583FCECE">
            <w:pPr>
              <w:pStyle w:val="9"/>
              <w:widowControl/>
              <w:spacing w:beforeAutospacing="0" w:afterAutospacing="0" w:line="360" w:lineRule="auto"/>
              <w:jc w:val="both"/>
              <w:rPr>
                <w:rFonts w:hint="eastAsia" w:ascii="仿宋" w:hAnsi="仿宋" w:eastAsia="仿宋" w:cs="仿宋"/>
                <w:sz w:val="21"/>
                <w:szCs w:val="21"/>
              </w:rPr>
            </w:pPr>
          </w:p>
        </w:tc>
        <w:tc>
          <w:tcPr>
            <w:tcW w:w="629" w:type="dxa"/>
            <w:vAlign w:val="center"/>
          </w:tcPr>
          <w:p w14:paraId="22ED96D8">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曹小红</w:t>
            </w:r>
          </w:p>
        </w:tc>
        <w:tc>
          <w:tcPr>
            <w:tcW w:w="792" w:type="dxa"/>
            <w:vAlign w:val="center"/>
          </w:tcPr>
          <w:p w14:paraId="0FC0A66D">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34.5</w:t>
            </w:r>
          </w:p>
        </w:tc>
        <w:tc>
          <w:tcPr>
            <w:tcW w:w="445" w:type="dxa"/>
            <w:vAlign w:val="center"/>
          </w:tcPr>
          <w:p w14:paraId="6CBD61C9">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2</w:t>
            </w:r>
          </w:p>
        </w:tc>
        <w:tc>
          <w:tcPr>
            <w:tcW w:w="565" w:type="dxa"/>
            <w:vAlign w:val="center"/>
          </w:tcPr>
          <w:p w14:paraId="385D531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国规</w:t>
            </w:r>
          </w:p>
        </w:tc>
      </w:tr>
      <w:tr w14:paraId="71C1BB6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30" w:type="dxa"/>
            <w:vAlign w:val="center"/>
          </w:tcPr>
          <w:p w14:paraId="623373D6">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27</w:t>
            </w:r>
          </w:p>
        </w:tc>
        <w:tc>
          <w:tcPr>
            <w:tcW w:w="612" w:type="dxa"/>
            <w:vAlign w:val="center"/>
          </w:tcPr>
          <w:p w14:paraId="6AEFC1DD">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企业会计实务</w:t>
            </w:r>
          </w:p>
        </w:tc>
        <w:tc>
          <w:tcPr>
            <w:tcW w:w="1560" w:type="dxa"/>
            <w:vAlign w:val="center"/>
          </w:tcPr>
          <w:p w14:paraId="0AED356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企业会计实务</w:t>
            </w:r>
          </w:p>
        </w:tc>
        <w:tc>
          <w:tcPr>
            <w:tcW w:w="3040" w:type="dxa"/>
            <w:vAlign w:val="center"/>
          </w:tcPr>
          <w:p w14:paraId="492726B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9787040494433</w:t>
            </w:r>
          </w:p>
        </w:tc>
        <w:tc>
          <w:tcPr>
            <w:tcW w:w="817" w:type="dxa"/>
            <w:vAlign w:val="center"/>
          </w:tcPr>
          <w:p w14:paraId="7E04C99D">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高等教育出版社</w:t>
            </w:r>
          </w:p>
        </w:tc>
        <w:tc>
          <w:tcPr>
            <w:tcW w:w="629" w:type="dxa"/>
            <w:vAlign w:val="center"/>
          </w:tcPr>
          <w:p w14:paraId="18B78067">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徐俊</w:t>
            </w:r>
          </w:p>
        </w:tc>
        <w:tc>
          <w:tcPr>
            <w:tcW w:w="792" w:type="dxa"/>
            <w:vAlign w:val="center"/>
          </w:tcPr>
          <w:p w14:paraId="52C5A657">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43.0</w:t>
            </w:r>
          </w:p>
        </w:tc>
        <w:tc>
          <w:tcPr>
            <w:tcW w:w="445" w:type="dxa"/>
            <w:vAlign w:val="center"/>
          </w:tcPr>
          <w:p w14:paraId="038B36EB">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w:t>
            </w:r>
          </w:p>
        </w:tc>
        <w:tc>
          <w:tcPr>
            <w:tcW w:w="565" w:type="dxa"/>
            <w:vAlign w:val="center"/>
          </w:tcPr>
          <w:p w14:paraId="0EC68AA6">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国规</w:t>
            </w:r>
          </w:p>
        </w:tc>
      </w:tr>
      <w:tr w14:paraId="0E0F419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30" w:type="dxa"/>
            <w:vAlign w:val="center"/>
          </w:tcPr>
          <w:p w14:paraId="303F21A1">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28</w:t>
            </w:r>
          </w:p>
        </w:tc>
        <w:tc>
          <w:tcPr>
            <w:tcW w:w="612" w:type="dxa"/>
            <w:vAlign w:val="center"/>
          </w:tcPr>
          <w:p w14:paraId="00F9F4C9">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财务数据分析</w:t>
            </w:r>
          </w:p>
        </w:tc>
        <w:tc>
          <w:tcPr>
            <w:tcW w:w="1560" w:type="dxa"/>
            <w:vAlign w:val="center"/>
          </w:tcPr>
          <w:p w14:paraId="10306796">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财务报表分析</w:t>
            </w:r>
          </w:p>
        </w:tc>
        <w:tc>
          <w:tcPr>
            <w:tcW w:w="3040" w:type="dxa"/>
            <w:vAlign w:val="center"/>
          </w:tcPr>
          <w:p w14:paraId="2C02B18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9787040504576</w:t>
            </w:r>
          </w:p>
        </w:tc>
        <w:tc>
          <w:tcPr>
            <w:tcW w:w="817" w:type="dxa"/>
            <w:vAlign w:val="center"/>
          </w:tcPr>
          <w:p w14:paraId="7E6214D8">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高等教育出版社</w:t>
            </w:r>
          </w:p>
        </w:tc>
        <w:tc>
          <w:tcPr>
            <w:tcW w:w="629" w:type="dxa"/>
            <w:vAlign w:val="center"/>
          </w:tcPr>
          <w:p w14:paraId="13C6A7E2">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翁玉良</w:t>
            </w:r>
          </w:p>
        </w:tc>
        <w:tc>
          <w:tcPr>
            <w:tcW w:w="792" w:type="dxa"/>
            <w:vAlign w:val="center"/>
          </w:tcPr>
          <w:p w14:paraId="47233948">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39.8</w:t>
            </w:r>
          </w:p>
        </w:tc>
        <w:tc>
          <w:tcPr>
            <w:tcW w:w="445" w:type="dxa"/>
            <w:vAlign w:val="center"/>
          </w:tcPr>
          <w:p w14:paraId="2D595121">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2</w:t>
            </w:r>
          </w:p>
        </w:tc>
        <w:tc>
          <w:tcPr>
            <w:tcW w:w="565" w:type="dxa"/>
            <w:vAlign w:val="center"/>
          </w:tcPr>
          <w:p w14:paraId="568A2DE3">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国规</w:t>
            </w:r>
          </w:p>
        </w:tc>
      </w:tr>
      <w:tr w14:paraId="34BB22A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30" w:type="dxa"/>
            <w:vAlign w:val="center"/>
          </w:tcPr>
          <w:p w14:paraId="7A534B49">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29</w:t>
            </w:r>
          </w:p>
        </w:tc>
        <w:tc>
          <w:tcPr>
            <w:tcW w:w="612" w:type="dxa"/>
            <w:vAlign w:val="center"/>
          </w:tcPr>
          <w:p w14:paraId="687C3A22">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财经应用文写作</w:t>
            </w:r>
          </w:p>
        </w:tc>
        <w:tc>
          <w:tcPr>
            <w:tcW w:w="1560" w:type="dxa"/>
            <w:vAlign w:val="center"/>
          </w:tcPr>
          <w:p w14:paraId="00CF2C0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财经应用文写作</w:t>
            </w:r>
          </w:p>
        </w:tc>
        <w:tc>
          <w:tcPr>
            <w:tcW w:w="3040" w:type="dxa"/>
            <w:vAlign w:val="center"/>
          </w:tcPr>
          <w:p w14:paraId="26D9D8A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978-7-04-036607-5</w:t>
            </w:r>
          </w:p>
        </w:tc>
        <w:tc>
          <w:tcPr>
            <w:tcW w:w="817" w:type="dxa"/>
            <w:vAlign w:val="center"/>
          </w:tcPr>
          <w:p w14:paraId="0E5A122F">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高等教育出版社</w:t>
            </w:r>
          </w:p>
        </w:tc>
        <w:tc>
          <w:tcPr>
            <w:tcW w:w="629" w:type="dxa"/>
            <w:vAlign w:val="center"/>
          </w:tcPr>
          <w:p w14:paraId="30784FEF">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王青山、王金山</w:t>
            </w:r>
          </w:p>
        </w:tc>
        <w:tc>
          <w:tcPr>
            <w:tcW w:w="792" w:type="dxa"/>
            <w:vAlign w:val="center"/>
          </w:tcPr>
          <w:p w14:paraId="129F3E29">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35.0</w:t>
            </w:r>
          </w:p>
        </w:tc>
        <w:tc>
          <w:tcPr>
            <w:tcW w:w="445" w:type="dxa"/>
            <w:vAlign w:val="center"/>
          </w:tcPr>
          <w:p w14:paraId="02205AD1">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w:t>
            </w:r>
          </w:p>
        </w:tc>
        <w:tc>
          <w:tcPr>
            <w:tcW w:w="565" w:type="dxa"/>
            <w:vAlign w:val="center"/>
          </w:tcPr>
          <w:p w14:paraId="2E48AA54">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国规</w:t>
            </w:r>
          </w:p>
        </w:tc>
      </w:tr>
      <w:tr w14:paraId="0D50325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30" w:type="dxa"/>
            <w:vAlign w:val="center"/>
          </w:tcPr>
          <w:p w14:paraId="0A2D80D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30</w:t>
            </w:r>
          </w:p>
        </w:tc>
        <w:tc>
          <w:tcPr>
            <w:tcW w:w="612" w:type="dxa"/>
            <w:vAlign w:val="center"/>
          </w:tcPr>
          <w:p w14:paraId="0EB41588">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沙盘模拟企业经营</w:t>
            </w:r>
          </w:p>
        </w:tc>
        <w:tc>
          <w:tcPr>
            <w:tcW w:w="1560" w:type="dxa"/>
            <w:vAlign w:val="center"/>
          </w:tcPr>
          <w:p w14:paraId="2DAAA95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企业经营决策 沙盘模拟实训</w:t>
            </w:r>
          </w:p>
        </w:tc>
        <w:tc>
          <w:tcPr>
            <w:tcW w:w="3040" w:type="dxa"/>
            <w:vAlign w:val="center"/>
          </w:tcPr>
          <w:p w14:paraId="072EF670">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978-7-04-043485-9</w:t>
            </w:r>
          </w:p>
        </w:tc>
        <w:tc>
          <w:tcPr>
            <w:tcW w:w="817" w:type="dxa"/>
            <w:vAlign w:val="center"/>
          </w:tcPr>
          <w:p w14:paraId="2FB0ECA2">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高等教育出版社</w:t>
            </w:r>
          </w:p>
        </w:tc>
        <w:tc>
          <w:tcPr>
            <w:tcW w:w="629" w:type="dxa"/>
            <w:vAlign w:val="center"/>
          </w:tcPr>
          <w:p w14:paraId="3172DF0D">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赵合喜</w:t>
            </w:r>
          </w:p>
        </w:tc>
        <w:tc>
          <w:tcPr>
            <w:tcW w:w="792" w:type="dxa"/>
            <w:vAlign w:val="center"/>
          </w:tcPr>
          <w:p w14:paraId="1EE3CFE7">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28.00</w:t>
            </w:r>
          </w:p>
        </w:tc>
        <w:tc>
          <w:tcPr>
            <w:tcW w:w="445" w:type="dxa"/>
            <w:vAlign w:val="center"/>
          </w:tcPr>
          <w:p w14:paraId="24AB8868">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w:t>
            </w:r>
          </w:p>
        </w:tc>
        <w:tc>
          <w:tcPr>
            <w:tcW w:w="565" w:type="dxa"/>
            <w:vAlign w:val="center"/>
          </w:tcPr>
          <w:p w14:paraId="639CB171">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国规</w:t>
            </w:r>
          </w:p>
        </w:tc>
      </w:tr>
      <w:tr w14:paraId="4130096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430" w:type="dxa"/>
            <w:vAlign w:val="center"/>
          </w:tcPr>
          <w:p w14:paraId="58A77C7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 </w:t>
            </w:r>
          </w:p>
        </w:tc>
        <w:tc>
          <w:tcPr>
            <w:tcW w:w="612" w:type="dxa"/>
            <w:vAlign w:val="center"/>
          </w:tcPr>
          <w:p w14:paraId="2C5E7A5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w:t>
            </w:r>
          </w:p>
        </w:tc>
        <w:tc>
          <w:tcPr>
            <w:tcW w:w="1560" w:type="dxa"/>
            <w:vAlign w:val="center"/>
          </w:tcPr>
          <w:p w14:paraId="3F87E2F3">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 </w:t>
            </w:r>
          </w:p>
        </w:tc>
        <w:tc>
          <w:tcPr>
            <w:tcW w:w="3040" w:type="dxa"/>
            <w:vAlign w:val="center"/>
          </w:tcPr>
          <w:p w14:paraId="5B1A5679">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 </w:t>
            </w:r>
          </w:p>
        </w:tc>
        <w:tc>
          <w:tcPr>
            <w:tcW w:w="817" w:type="dxa"/>
            <w:vAlign w:val="center"/>
          </w:tcPr>
          <w:p w14:paraId="1C7443C4">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 </w:t>
            </w:r>
          </w:p>
        </w:tc>
        <w:tc>
          <w:tcPr>
            <w:tcW w:w="629" w:type="dxa"/>
            <w:vAlign w:val="center"/>
          </w:tcPr>
          <w:p w14:paraId="3358679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 </w:t>
            </w:r>
          </w:p>
        </w:tc>
        <w:tc>
          <w:tcPr>
            <w:tcW w:w="792" w:type="dxa"/>
            <w:vAlign w:val="center"/>
          </w:tcPr>
          <w:p w14:paraId="618A8D81">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 </w:t>
            </w:r>
          </w:p>
        </w:tc>
        <w:tc>
          <w:tcPr>
            <w:tcW w:w="445" w:type="dxa"/>
            <w:vAlign w:val="center"/>
          </w:tcPr>
          <w:p w14:paraId="1B63678E">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 </w:t>
            </w:r>
          </w:p>
        </w:tc>
        <w:tc>
          <w:tcPr>
            <w:tcW w:w="565" w:type="dxa"/>
            <w:vAlign w:val="center"/>
          </w:tcPr>
          <w:p w14:paraId="4F887652">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 </w:t>
            </w:r>
          </w:p>
        </w:tc>
      </w:tr>
    </w:tbl>
    <w:p w14:paraId="6AE641B5">
      <w:pPr>
        <w:pStyle w:val="9"/>
        <w:widowControl/>
        <w:spacing w:beforeAutospacing="0" w:afterAutospacing="0" w:line="360" w:lineRule="auto"/>
        <w:jc w:val="both"/>
        <w:rPr>
          <w:rFonts w:hint="eastAsia" w:ascii="仿宋" w:hAnsi="仿宋" w:eastAsia="仿宋" w:cs="仿宋"/>
        </w:rPr>
      </w:pPr>
    </w:p>
    <w:p w14:paraId="1E73B5EA">
      <w:pPr>
        <w:pStyle w:val="9"/>
        <w:widowControl/>
        <w:spacing w:beforeAutospacing="0" w:afterAutospacing="0" w:line="360" w:lineRule="auto"/>
        <w:jc w:val="both"/>
        <w:outlineLvl w:val="2"/>
        <w:rPr>
          <w:rFonts w:hint="eastAsia" w:ascii="仿宋" w:hAnsi="仿宋" w:eastAsia="仿宋" w:cs="仿宋"/>
        </w:rPr>
      </w:pPr>
      <w:r>
        <w:rPr>
          <w:rFonts w:hint="eastAsia" w:ascii="仿宋" w:hAnsi="仿宋" w:eastAsia="仿宋" w:cs="仿宋"/>
        </w:rPr>
        <w:t>　　</w:t>
      </w:r>
      <w:bookmarkStart w:id="33" w:name="_Toc23635"/>
      <w:r>
        <w:rPr>
          <w:rFonts w:hint="eastAsia" w:ascii="仿宋" w:hAnsi="仿宋" w:eastAsia="仿宋" w:cs="仿宋"/>
        </w:rPr>
        <w:t>2.图书文献配备要求</w:t>
      </w:r>
      <w:bookmarkEnd w:id="33"/>
    </w:p>
    <w:p w14:paraId="5816A0E8">
      <w:pPr>
        <w:pStyle w:val="9"/>
        <w:widowControl/>
        <w:spacing w:beforeAutospacing="0" w:afterAutospacing="0" w:line="360" w:lineRule="auto"/>
        <w:jc w:val="both"/>
        <w:rPr>
          <w:rFonts w:hint="eastAsia" w:ascii="仿宋" w:hAnsi="仿宋" w:eastAsia="仿宋" w:cs="仿宋"/>
        </w:rPr>
      </w:pPr>
      <w:r>
        <w:rPr>
          <w:rFonts w:hint="eastAsia" w:ascii="仿宋" w:hAnsi="仿宋" w:eastAsia="仿宋" w:cs="仿宋"/>
        </w:rPr>
        <w:t>　　本专业配备相关图书文献，能满足人才培养、专业建设、教科研等工作的需要，方便师生查询、借阅，且定期更新。主要包括：财经商贸类等图书资料。</w:t>
      </w:r>
    </w:p>
    <w:p w14:paraId="7727C862">
      <w:pPr>
        <w:pStyle w:val="9"/>
        <w:widowControl/>
        <w:spacing w:beforeAutospacing="0" w:afterAutospacing="0" w:line="360" w:lineRule="auto"/>
        <w:jc w:val="both"/>
        <w:outlineLvl w:val="2"/>
        <w:rPr>
          <w:rFonts w:hint="eastAsia" w:ascii="仿宋" w:hAnsi="仿宋" w:eastAsia="仿宋" w:cs="仿宋"/>
        </w:rPr>
      </w:pPr>
      <w:r>
        <w:rPr>
          <w:rFonts w:hint="eastAsia" w:ascii="仿宋" w:hAnsi="仿宋" w:eastAsia="仿宋" w:cs="仿宋"/>
        </w:rPr>
        <w:t>　　</w:t>
      </w:r>
      <w:bookmarkStart w:id="34" w:name="_Toc9967"/>
      <w:r>
        <w:rPr>
          <w:rFonts w:hint="eastAsia" w:ascii="仿宋" w:hAnsi="仿宋" w:eastAsia="仿宋" w:cs="仿宋"/>
        </w:rPr>
        <w:t>3.数字资源配备要求</w:t>
      </w:r>
      <w:bookmarkEnd w:id="34"/>
    </w:p>
    <w:p w14:paraId="4C3F4B37">
      <w:pPr>
        <w:pStyle w:val="9"/>
        <w:widowControl/>
        <w:spacing w:beforeAutospacing="0" w:afterAutospacing="0" w:line="360" w:lineRule="auto"/>
        <w:jc w:val="both"/>
        <w:rPr>
          <w:rFonts w:hint="eastAsia" w:ascii="仿宋" w:hAnsi="仿宋" w:eastAsia="仿宋" w:cs="仿宋"/>
        </w:rPr>
      </w:pPr>
      <w:r>
        <w:rPr>
          <w:rFonts w:hint="eastAsia" w:ascii="仿宋" w:hAnsi="仿宋" w:eastAsia="仿宋" w:cs="仿宋"/>
        </w:rPr>
        <w:t>　　结合专业需要，开发和配备一批优质的音视频素材、教学课件、数字化教学案例、虚拟仿真软件、网络课程等专业教学资源库，种类丰富、形式多样、使用便捷、动态更新，能满足多种形式的信息化教学要求。目前本校有专业核心课程全部数字资源（名称、数量），并利用教育部职业教育智慧教育平台的资源。</w:t>
      </w:r>
    </w:p>
    <w:p w14:paraId="33356150">
      <w:pPr>
        <w:pStyle w:val="9"/>
        <w:widowControl/>
        <w:spacing w:beforeAutospacing="0" w:afterAutospacing="0" w:line="360" w:lineRule="auto"/>
        <w:jc w:val="both"/>
        <w:outlineLvl w:val="1"/>
        <w:rPr>
          <w:rFonts w:hint="eastAsia" w:ascii="楷体" w:hAnsi="楷体" w:eastAsia="楷体" w:cs="楷体"/>
          <w:sz w:val="32"/>
          <w:szCs w:val="32"/>
        </w:rPr>
      </w:pPr>
      <w:r>
        <w:rPr>
          <w:rFonts w:hint="eastAsia" w:ascii="楷体" w:hAnsi="楷体" w:eastAsia="楷体" w:cs="楷体"/>
          <w:sz w:val="32"/>
          <w:szCs w:val="32"/>
        </w:rPr>
        <w:t>　　</w:t>
      </w:r>
      <w:bookmarkStart w:id="35" w:name="_Toc24415"/>
      <w:r>
        <w:rPr>
          <w:rStyle w:val="12"/>
          <w:rFonts w:hint="eastAsia" w:ascii="楷体" w:hAnsi="楷体" w:eastAsia="楷体" w:cs="楷体"/>
          <w:sz w:val="32"/>
          <w:szCs w:val="32"/>
        </w:rPr>
        <w:t>（四）教学方法 </w:t>
      </w:r>
      <w:r>
        <w:rPr>
          <w:rFonts w:hint="eastAsia" w:ascii="楷体" w:hAnsi="楷体" w:eastAsia="楷体" w:cs="楷体"/>
          <w:sz w:val="32"/>
          <w:szCs w:val="32"/>
        </w:rPr>
        <w:t> </w:t>
      </w:r>
      <w:bookmarkEnd w:id="35"/>
    </w:p>
    <w:p w14:paraId="21E2F5DC">
      <w:pPr>
        <w:pStyle w:val="9"/>
        <w:widowControl/>
        <w:spacing w:beforeAutospacing="0" w:afterAutospacing="0" w:line="360" w:lineRule="auto"/>
        <w:jc w:val="both"/>
        <w:rPr>
          <w:rFonts w:hint="eastAsia" w:ascii="仿宋" w:hAnsi="仿宋" w:eastAsia="仿宋" w:cs="仿宋"/>
        </w:rPr>
      </w:pPr>
      <w:r>
        <w:rPr>
          <w:rFonts w:hint="eastAsia" w:ascii="仿宋" w:hAnsi="仿宋" w:eastAsia="仿宋" w:cs="仿宋"/>
        </w:rPr>
        <w:t>　　坚持校企合作、工学结合的人才培养模式，利用校内外实训基地，按照职业岗位的能力要求，强化理论实践一体化，突出“做中学、做中教”的职业教育教学特色。普及项目教学、案例教学、任务教学、情境教学、模块化教学等方式，运用启发式、探究式、讨论式、参与式等教学方法，推广翻转课堂、混合式教学、理实一体教学等教学模式，推动课堂教学革命。全面提升教师信息技术应用能力，推动大数据、人工智能、虚拟现实等现代信息技术在教育教学中的广泛应用，推进信息技术与教学有机融合，优化教学过程，提升学习效率。</w:t>
      </w:r>
    </w:p>
    <w:p w14:paraId="1AFEAA74">
      <w:pPr>
        <w:pStyle w:val="9"/>
        <w:widowControl/>
        <w:spacing w:beforeAutospacing="0" w:afterAutospacing="0" w:line="360" w:lineRule="auto"/>
        <w:jc w:val="both"/>
        <w:outlineLvl w:val="1"/>
        <w:rPr>
          <w:rFonts w:hint="eastAsia" w:ascii="仿宋" w:hAnsi="仿宋" w:eastAsia="仿宋" w:cs="仿宋"/>
        </w:rPr>
      </w:pPr>
      <w:r>
        <w:rPr>
          <w:rFonts w:hint="eastAsia" w:ascii="楷体" w:hAnsi="楷体" w:eastAsia="楷体" w:cs="楷体"/>
          <w:sz w:val="32"/>
          <w:szCs w:val="32"/>
        </w:rPr>
        <w:t>　　</w:t>
      </w:r>
      <w:bookmarkStart w:id="36" w:name="_Toc13306"/>
      <w:r>
        <w:rPr>
          <w:rStyle w:val="12"/>
          <w:rFonts w:hint="eastAsia" w:ascii="楷体" w:hAnsi="楷体" w:eastAsia="楷体" w:cs="楷体"/>
          <w:sz w:val="32"/>
          <w:szCs w:val="32"/>
        </w:rPr>
        <w:t>（五）学习评价</w:t>
      </w:r>
      <w:r>
        <w:rPr>
          <w:rFonts w:hint="eastAsia" w:ascii="仿宋" w:hAnsi="仿宋" w:eastAsia="仿宋" w:cs="仿宋"/>
        </w:rPr>
        <w:t> </w:t>
      </w:r>
      <w:bookmarkEnd w:id="36"/>
    </w:p>
    <w:p w14:paraId="36DDDA17">
      <w:pPr>
        <w:pStyle w:val="9"/>
        <w:widowControl/>
        <w:spacing w:beforeAutospacing="0" w:afterAutospacing="0" w:line="360" w:lineRule="auto"/>
        <w:jc w:val="both"/>
        <w:rPr>
          <w:rFonts w:hint="eastAsia" w:ascii="仿宋" w:hAnsi="仿宋" w:eastAsia="仿宋" w:cs="仿宋"/>
        </w:rPr>
      </w:pPr>
      <w:r>
        <w:rPr>
          <w:rFonts w:hint="eastAsia" w:ascii="仿宋" w:hAnsi="仿宋" w:eastAsia="仿宋" w:cs="仿宋"/>
        </w:rPr>
        <w:t>　　采用“三维三层”对学生进行全方面、全流程的评价，“两维”指知识、能力和素养三个维度，“三层”指课堂学习、课程学习、岗位实习三个层面，完善学生学习过程监测、评价与反馈机制，达成学习目标。</w:t>
      </w:r>
    </w:p>
    <w:p w14:paraId="780475CD">
      <w:pPr>
        <w:pStyle w:val="9"/>
        <w:widowControl/>
        <w:spacing w:beforeAutospacing="0" w:afterAutospacing="0" w:line="360" w:lineRule="auto"/>
        <w:jc w:val="both"/>
        <w:rPr>
          <w:rFonts w:hint="eastAsia" w:ascii="仿宋" w:hAnsi="仿宋" w:eastAsia="仿宋" w:cs="仿宋"/>
        </w:rPr>
      </w:pPr>
      <w:r>
        <w:rPr>
          <w:rFonts w:hint="eastAsia" w:ascii="仿宋" w:hAnsi="仿宋" w:eastAsia="仿宋" w:cs="仿宋"/>
        </w:rPr>
        <w:t>　　1.课堂学习评价：建立课堂学习评价机制，采用学生自评、学生互评、教师评价的方式，对学生学习状态、学习过程、学习成果进行评价，检查学生知识、能力和素养情况，引导学生自我管理、主动学习，提高学习效率。</w:t>
      </w:r>
    </w:p>
    <w:p w14:paraId="5E282452">
      <w:pPr>
        <w:pStyle w:val="9"/>
        <w:widowControl/>
        <w:spacing w:beforeAutospacing="0" w:afterAutospacing="0" w:line="360" w:lineRule="auto"/>
        <w:jc w:val="both"/>
        <w:rPr>
          <w:rFonts w:hint="eastAsia" w:ascii="仿宋" w:hAnsi="仿宋" w:eastAsia="仿宋" w:cs="仿宋"/>
        </w:rPr>
      </w:pPr>
      <w:r>
        <w:rPr>
          <w:rFonts w:hint="eastAsia" w:ascii="仿宋" w:hAnsi="仿宋" w:eastAsia="仿宋" w:cs="仿宋"/>
        </w:rPr>
        <w:t>　　2.课程学习评价：学期末，结合学生职业技能大赛标准、职业技能技能等级证书考级标准、企业标准及课程标准，通过理论测试和综合项目测试的方式对学生进行考核，检查学生知识、能力和素养情况。理论测试采用笔试，检查学生对专业知识的掌握程度。综合项目测试由教师、企业专家共同形成考官，选取源自企业的真实工作任务作为考核项目，组织学生以独立、双人或多人合作的方式进行实操，考官全程进行测评。考查学生在完成任务过程中体现出的道德责任、安全环保、专业技术、自我管理、解决问题、创新创业、学习能力、人际沟通、团队合作等综合能力，每学期形成每个学生综合能力分析报告。</w:t>
      </w:r>
    </w:p>
    <w:p w14:paraId="45063887">
      <w:pPr>
        <w:spacing w:before="120" w:after="120" w:line="288" w:lineRule="auto"/>
        <w:jc w:val="left"/>
        <w:rPr>
          <w:rFonts w:hint="eastAsia" w:ascii="仿宋" w:hAnsi="仿宋" w:eastAsia="仿宋" w:cs="仿宋"/>
          <w:sz w:val="24"/>
        </w:rPr>
      </w:pPr>
      <w:r>
        <w:rPr>
          <w:rFonts w:hint="eastAsia" w:ascii="仿宋" w:hAnsi="仿宋" w:eastAsia="仿宋" w:cs="仿宋"/>
          <w:sz w:val="24"/>
        </w:rPr>
        <w:t>　　3.岗位实习评价：学生在岗位实习期间，校企双方共同对岗位实习学生进行评价，共同开发针对岗位实习学生的评价标准，共同从不同的维度，有针对性地对学生岗位实习阶段的解决问题能力、规范操作、安全文明生产、节约能源、节省原材料、爱护生产设备、保护环境等做出综合评价，总结存在问题，不断改进，提升知识、能力和素养。建立“实习日志 + 月度考核 + 结业答辩”的过程性评价体系，考核指标包括账务处理规范性（40%）、税务申报准确率（30%）、职业素养（30%）。</w:t>
      </w:r>
    </w:p>
    <w:p w14:paraId="1AB36B9C">
      <w:pPr>
        <w:pStyle w:val="9"/>
        <w:widowControl/>
        <w:spacing w:beforeAutospacing="0" w:afterAutospacing="0" w:line="360" w:lineRule="auto"/>
        <w:jc w:val="both"/>
        <w:rPr>
          <w:rFonts w:hint="eastAsia" w:ascii="仿宋" w:hAnsi="仿宋" w:eastAsia="仿宋" w:cs="仿宋"/>
        </w:rPr>
      </w:pPr>
    </w:p>
    <w:p w14:paraId="70340DF8">
      <w:pPr>
        <w:pStyle w:val="9"/>
        <w:widowControl/>
        <w:spacing w:beforeAutospacing="0" w:afterAutospacing="0" w:line="360" w:lineRule="auto"/>
        <w:jc w:val="both"/>
        <w:outlineLvl w:val="1"/>
        <w:rPr>
          <w:rFonts w:hint="eastAsia" w:ascii="仿宋" w:hAnsi="仿宋" w:eastAsia="仿宋" w:cs="仿宋"/>
        </w:rPr>
      </w:pPr>
      <w:r>
        <w:rPr>
          <w:rFonts w:hint="eastAsia" w:ascii="仿宋" w:hAnsi="仿宋" w:eastAsia="仿宋" w:cs="仿宋"/>
        </w:rPr>
        <w:t>　　</w:t>
      </w:r>
      <w:bookmarkStart w:id="37" w:name="_Toc10329"/>
      <w:r>
        <w:rPr>
          <w:rStyle w:val="12"/>
          <w:rFonts w:hint="eastAsia" w:ascii="楷体" w:hAnsi="楷体" w:eastAsia="楷体" w:cs="楷体"/>
          <w:sz w:val="32"/>
          <w:szCs w:val="32"/>
        </w:rPr>
        <w:t>（六）质量管理</w:t>
      </w:r>
      <w:r>
        <w:rPr>
          <w:rFonts w:hint="eastAsia" w:ascii="楷体" w:hAnsi="楷体" w:eastAsia="楷体" w:cs="楷体"/>
          <w:sz w:val="32"/>
          <w:szCs w:val="32"/>
        </w:rPr>
        <w:t> </w:t>
      </w:r>
      <w:bookmarkEnd w:id="37"/>
    </w:p>
    <w:p w14:paraId="1808DC2E">
      <w:pPr>
        <w:pStyle w:val="9"/>
        <w:widowControl/>
        <w:spacing w:beforeAutospacing="0" w:afterAutospacing="0" w:line="360" w:lineRule="auto"/>
        <w:jc w:val="both"/>
        <w:rPr>
          <w:rFonts w:hint="eastAsia" w:ascii="仿宋" w:hAnsi="仿宋" w:eastAsia="仿宋" w:cs="仿宋"/>
        </w:rPr>
      </w:pPr>
      <w:r>
        <w:rPr>
          <w:rFonts w:hint="eastAsia" w:ascii="仿宋" w:hAnsi="仿宋" w:eastAsia="仿宋" w:cs="仿宋"/>
        </w:rPr>
        <w:t>　　1.建立质量管理机制。加强日常教学组织运行与管理，建立巡课、听课、评教、评学等制度，探索与企业联动的实践教学环节督导制度，严明教学纪律，强化教学组织功能，定期开展学习培训、公开课、示范课等教研活动。</w:t>
      </w:r>
    </w:p>
    <w:p w14:paraId="26F39892">
      <w:pPr>
        <w:spacing w:before="120" w:after="120" w:line="288" w:lineRule="auto"/>
        <w:jc w:val="left"/>
        <w:rPr>
          <w:rFonts w:hint="eastAsia" w:ascii="仿宋" w:hAnsi="仿宋" w:eastAsia="仿宋" w:cs="仿宋"/>
          <w:sz w:val="24"/>
        </w:rPr>
      </w:pPr>
      <w:r>
        <w:rPr>
          <w:rFonts w:hint="eastAsia" w:ascii="仿宋" w:hAnsi="仿宋" w:eastAsia="仿宋" w:cs="仿宋"/>
          <w:sz w:val="24"/>
        </w:rPr>
        <w:t>　　2.开展质量诊断与改进。定期对专业人才培养方案制订与实施、教学资源建设、师资队伍建设、课堂教学、教学评价、教研活动开展、在校生学业水平和综合素质、毕业生就业情况等进行诊断，完善相关制度和方案，推进专业人才培养质量持续提升。成立“教学质量监控委员会”（含学校领导、专业教师、企业代表），每月开展1次教学督导，每学期组织1次学生评教，每学年收集1次企业反馈；制定量化评价标准，形成“调研——实施——监控——改进”闭环机制。</w:t>
      </w:r>
    </w:p>
    <w:p w14:paraId="6A30D3EE">
      <w:pPr>
        <w:pStyle w:val="9"/>
        <w:widowControl/>
        <w:spacing w:beforeAutospacing="0" w:afterAutospacing="0" w:line="360" w:lineRule="auto"/>
        <w:jc w:val="both"/>
        <w:rPr>
          <w:rStyle w:val="12"/>
          <w:rFonts w:hint="eastAsia" w:ascii="黑体" w:hAnsi="黑体" w:eastAsia="黑体" w:cs="黑体"/>
          <w:b w:val="0"/>
          <w:sz w:val="32"/>
          <w:szCs w:val="32"/>
        </w:rPr>
      </w:pPr>
    </w:p>
    <w:p w14:paraId="6E3F48D2">
      <w:pPr>
        <w:pStyle w:val="9"/>
        <w:widowControl/>
        <w:spacing w:beforeAutospacing="0" w:afterAutospacing="0" w:line="360" w:lineRule="auto"/>
        <w:jc w:val="both"/>
        <w:outlineLvl w:val="0"/>
        <w:rPr>
          <w:rStyle w:val="12"/>
          <w:rFonts w:hint="eastAsia" w:ascii="黑体" w:hAnsi="黑体" w:eastAsia="黑体" w:cs="黑体"/>
          <w:b w:val="0"/>
          <w:sz w:val="32"/>
          <w:szCs w:val="32"/>
        </w:rPr>
      </w:pPr>
      <w:r>
        <w:rPr>
          <w:rStyle w:val="12"/>
          <w:rFonts w:hint="eastAsia" w:ascii="黑体" w:hAnsi="黑体" w:eastAsia="黑体" w:cs="黑体"/>
          <w:b w:val="0"/>
          <w:sz w:val="32"/>
          <w:szCs w:val="32"/>
        </w:rPr>
        <w:t>　　</w:t>
      </w:r>
      <w:bookmarkStart w:id="38" w:name="_Toc28888"/>
      <w:r>
        <w:rPr>
          <w:rStyle w:val="12"/>
          <w:rFonts w:hint="eastAsia" w:ascii="黑体" w:hAnsi="黑体" w:eastAsia="黑体" w:cs="黑体"/>
          <w:b w:val="0"/>
          <w:sz w:val="32"/>
          <w:szCs w:val="32"/>
        </w:rPr>
        <w:t>九、毕业要求 </w:t>
      </w:r>
      <w:bookmarkEnd w:id="38"/>
    </w:p>
    <w:p w14:paraId="0CD987B2">
      <w:pPr>
        <w:pStyle w:val="9"/>
        <w:widowControl/>
        <w:spacing w:beforeAutospacing="0" w:afterAutospacing="0" w:line="360" w:lineRule="auto"/>
        <w:jc w:val="both"/>
        <w:rPr>
          <w:rFonts w:hint="eastAsia" w:ascii="楷体" w:hAnsi="楷体" w:eastAsia="楷体" w:cs="楷体"/>
          <w:sz w:val="32"/>
          <w:szCs w:val="32"/>
        </w:rPr>
      </w:pPr>
      <w:r>
        <w:rPr>
          <w:rFonts w:hint="eastAsia" w:ascii="仿宋" w:hAnsi="仿宋" w:eastAsia="仿宋" w:cs="仿宋"/>
        </w:rPr>
        <w:t>　</w:t>
      </w:r>
    </w:p>
    <w:p w14:paraId="10375E41">
      <w:pPr>
        <w:pStyle w:val="9"/>
        <w:widowControl/>
        <w:numPr>
          <w:ilvl w:val="0"/>
          <w:numId w:val="2"/>
        </w:numPr>
        <w:spacing w:beforeAutospacing="0" w:afterAutospacing="0" w:line="360" w:lineRule="auto"/>
        <w:jc w:val="both"/>
        <w:rPr>
          <w:rFonts w:hint="eastAsia" w:ascii="楷体" w:hAnsi="楷体" w:eastAsia="楷体" w:cs="楷体"/>
          <w:sz w:val="32"/>
          <w:szCs w:val="32"/>
        </w:rPr>
      </w:pPr>
      <w:r>
        <w:rPr>
          <w:rFonts w:hint="eastAsia" w:ascii="楷体" w:hAnsi="楷体" w:eastAsia="楷体" w:cs="楷体"/>
          <w:sz w:val="32"/>
          <w:szCs w:val="32"/>
        </w:rPr>
        <w:t>知识要求</w:t>
      </w:r>
    </w:p>
    <w:p w14:paraId="3727ABFF">
      <w:pPr>
        <w:pStyle w:val="9"/>
        <w:widowControl/>
        <w:spacing w:beforeAutospacing="0" w:afterAutospacing="0" w:line="360" w:lineRule="auto"/>
        <w:jc w:val="both"/>
        <w:rPr>
          <w:rFonts w:hint="eastAsia" w:ascii="仿宋" w:hAnsi="仿宋" w:eastAsia="仿宋" w:cs="仿宋"/>
        </w:rPr>
      </w:pPr>
      <w:r>
        <w:rPr>
          <w:rFonts w:hint="eastAsia" w:ascii="仿宋" w:hAnsi="仿宋" w:eastAsia="仿宋" w:cs="仿宋"/>
        </w:rPr>
        <w:t xml:space="preserve">1. 掌握会计基础知识和财经法规，熟悉企业日常账务处理流程  </w:t>
      </w:r>
    </w:p>
    <w:p w14:paraId="07FE1AF3">
      <w:pPr>
        <w:pStyle w:val="9"/>
        <w:widowControl/>
        <w:spacing w:beforeAutospacing="0" w:afterAutospacing="0" w:line="360" w:lineRule="auto"/>
        <w:jc w:val="both"/>
        <w:rPr>
          <w:rFonts w:hint="eastAsia" w:ascii="仿宋" w:hAnsi="仿宋" w:eastAsia="仿宋" w:cs="仿宋"/>
        </w:rPr>
      </w:pPr>
      <w:r>
        <w:rPr>
          <w:rFonts w:hint="eastAsia" w:ascii="仿宋" w:hAnsi="仿宋" w:eastAsia="仿宋" w:cs="仿宋"/>
        </w:rPr>
        <w:t xml:space="preserve">2. 了解税收基本政策和常见税种的计算方法  </w:t>
      </w:r>
    </w:p>
    <w:p w14:paraId="3A5C906E">
      <w:pPr>
        <w:pStyle w:val="9"/>
        <w:widowControl/>
        <w:spacing w:beforeAutospacing="0" w:afterAutospacing="0" w:line="360" w:lineRule="auto"/>
        <w:jc w:val="both"/>
        <w:rPr>
          <w:rFonts w:hint="eastAsia" w:ascii="仿宋" w:hAnsi="仿宋" w:eastAsia="仿宋" w:cs="仿宋"/>
        </w:rPr>
      </w:pPr>
      <w:r>
        <w:rPr>
          <w:rFonts w:hint="eastAsia" w:ascii="仿宋" w:hAnsi="仿宋" w:eastAsia="仿宋" w:cs="仿宋"/>
        </w:rPr>
        <w:t xml:space="preserve">3. 知道会计电算化的基本操作原理  </w:t>
      </w:r>
    </w:p>
    <w:p w14:paraId="0C1D8FA0">
      <w:pPr>
        <w:spacing w:before="120" w:after="120" w:line="288" w:lineRule="auto"/>
        <w:jc w:val="left"/>
        <w:rPr>
          <w:rFonts w:hint="eastAsia" w:ascii="仿宋" w:hAnsi="仿宋" w:eastAsia="仿宋" w:cs="仿宋"/>
          <w:kern w:val="0"/>
          <w:sz w:val="24"/>
          <w:lang w:bidi="ar"/>
        </w:rPr>
      </w:pPr>
      <w:r>
        <w:rPr>
          <w:rFonts w:hint="eastAsia" w:ascii="仿宋" w:hAnsi="仿宋" w:eastAsia="仿宋" w:cs="仿宋"/>
          <w:kern w:val="0"/>
          <w:sz w:val="24"/>
          <w:lang w:bidi="ar"/>
        </w:rPr>
        <w:t>4. 掌握智能财税、财务机器人应用基础、电子发票管理等前沿知识</w:t>
      </w:r>
    </w:p>
    <w:p w14:paraId="651BA16C">
      <w:pPr>
        <w:pStyle w:val="9"/>
        <w:widowControl/>
        <w:spacing w:beforeAutospacing="0" w:afterAutospacing="0" w:line="360" w:lineRule="auto"/>
        <w:jc w:val="both"/>
        <w:rPr>
          <w:rFonts w:hint="eastAsia" w:ascii="楷体" w:hAnsi="楷体" w:eastAsia="楷体" w:cs="楷体"/>
          <w:sz w:val="32"/>
          <w:szCs w:val="32"/>
        </w:rPr>
      </w:pPr>
    </w:p>
    <w:p w14:paraId="700CA431">
      <w:pPr>
        <w:pStyle w:val="9"/>
        <w:widowControl/>
        <w:spacing w:beforeAutospacing="0" w:afterAutospacing="0" w:line="360" w:lineRule="auto"/>
        <w:jc w:val="both"/>
        <w:rPr>
          <w:rFonts w:hint="eastAsia" w:ascii="楷体" w:hAnsi="楷体" w:eastAsia="楷体" w:cs="楷体"/>
          <w:sz w:val="32"/>
          <w:szCs w:val="32"/>
        </w:rPr>
      </w:pPr>
      <w:r>
        <w:rPr>
          <w:rFonts w:hint="eastAsia" w:ascii="楷体" w:hAnsi="楷体" w:eastAsia="楷体" w:cs="楷体"/>
          <w:sz w:val="32"/>
          <w:szCs w:val="32"/>
        </w:rPr>
        <w:t xml:space="preserve">二、技能要求 </w:t>
      </w:r>
    </w:p>
    <w:p w14:paraId="3003E496">
      <w:pPr>
        <w:pStyle w:val="9"/>
        <w:widowControl/>
        <w:spacing w:beforeAutospacing="0" w:afterAutospacing="0" w:line="360" w:lineRule="auto"/>
        <w:jc w:val="both"/>
        <w:rPr>
          <w:rFonts w:hint="eastAsia" w:ascii="仿宋" w:hAnsi="仿宋" w:eastAsia="仿宋" w:cs="仿宋"/>
        </w:rPr>
      </w:pPr>
      <w:r>
        <w:rPr>
          <w:rFonts w:hint="eastAsia" w:ascii="仿宋" w:hAnsi="仿宋" w:eastAsia="仿宋" w:cs="仿宋"/>
        </w:rPr>
        <w:t xml:space="preserve">1. 能独立完成原始凭证审核、记账凭证填制等基础会计工作  </w:t>
      </w:r>
    </w:p>
    <w:p w14:paraId="206520D7">
      <w:pPr>
        <w:pStyle w:val="9"/>
        <w:widowControl/>
        <w:spacing w:beforeAutospacing="0" w:afterAutospacing="0" w:line="360" w:lineRule="auto"/>
        <w:jc w:val="both"/>
        <w:rPr>
          <w:rFonts w:hint="eastAsia" w:ascii="仿宋" w:hAnsi="仿宋" w:eastAsia="仿宋" w:cs="仿宋"/>
        </w:rPr>
      </w:pPr>
      <w:r>
        <w:rPr>
          <w:rFonts w:hint="eastAsia" w:ascii="仿宋" w:hAnsi="仿宋" w:eastAsia="仿宋" w:cs="仿宋"/>
        </w:rPr>
        <w:t xml:space="preserve">2. 会使用财务软件进行简单的账务处理和报表生成  </w:t>
      </w:r>
    </w:p>
    <w:p w14:paraId="62A9A37B">
      <w:pPr>
        <w:pStyle w:val="9"/>
        <w:widowControl/>
        <w:spacing w:beforeAutospacing="0" w:afterAutospacing="0" w:line="360" w:lineRule="auto"/>
        <w:jc w:val="both"/>
        <w:rPr>
          <w:rFonts w:hint="eastAsia" w:ascii="仿宋" w:hAnsi="仿宋" w:eastAsia="仿宋" w:cs="仿宋"/>
        </w:rPr>
      </w:pPr>
      <w:r>
        <w:rPr>
          <w:rFonts w:hint="eastAsia" w:ascii="仿宋" w:hAnsi="仿宋" w:eastAsia="仿宋" w:cs="仿宋"/>
        </w:rPr>
        <w:t xml:space="preserve">3. 具备点钞、小键盘录入等基本职业技能  </w:t>
      </w:r>
    </w:p>
    <w:p w14:paraId="20F19B8C">
      <w:pPr>
        <w:pStyle w:val="9"/>
        <w:widowControl/>
        <w:spacing w:beforeAutospacing="0" w:afterAutospacing="0" w:line="360" w:lineRule="auto"/>
        <w:jc w:val="both"/>
        <w:rPr>
          <w:rFonts w:hint="eastAsia" w:ascii="仿宋" w:hAnsi="仿宋" w:eastAsia="仿宋" w:cs="仿宋"/>
        </w:rPr>
      </w:pPr>
      <w:r>
        <w:rPr>
          <w:rFonts w:hint="eastAsia" w:ascii="仿宋" w:hAnsi="仿宋" w:eastAsia="仿宋" w:cs="仿宋"/>
        </w:rPr>
        <w:t xml:space="preserve">4. 能运用Excel完成基础财务数据计算  </w:t>
      </w:r>
    </w:p>
    <w:p w14:paraId="6FE918FB">
      <w:pPr>
        <w:spacing w:before="120" w:after="120" w:line="288" w:lineRule="auto"/>
        <w:jc w:val="left"/>
        <w:rPr>
          <w:rFonts w:hint="eastAsia" w:ascii="仿宋" w:hAnsi="仿宋" w:eastAsia="仿宋" w:cs="仿宋"/>
          <w:kern w:val="0"/>
          <w:sz w:val="24"/>
          <w:lang w:bidi="ar"/>
        </w:rPr>
      </w:pPr>
      <w:r>
        <w:rPr>
          <w:rFonts w:hint="eastAsia" w:ascii="仿宋" w:hAnsi="仿宋" w:eastAsia="仿宋" w:cs="仿宋"/>
          <w:kern w:val="0"/>
          <w:sz w:val="24"/>
          <w:lang w:bidi="ar"/>
        </w:rPr>
        <w:t>5. 能熟练使用智能财税平台完成纳税申报，运用财务数据分析工具进行数据处理与可视化呈现</w:t>
      </w:r>
    </w:p>
    <w:p w14:paraId="5C704E31">
      <w:pPr>
        <w:spacing w:before="120" w:after="120" w:line="288" w:lineRule="auto"/>
        <w:jc w:val="left"/>
        <w:rPr>
          <w:rFonts w:hint="eastAsia" w:ascii="仿宋" w:hAnsi="仿宋" w:eastAsia="仿宋" w:cs="仿宋"/>
          <w:kern w:val="0"/>
          <w:sz w:val="24"/>
          <w:lang w:bidi="ar"/>
        </w:rPr>
      </w:pPr>
      <w:r>
        <w:rPr>
          <w:rFonts w:hint="eastAsia" w:ascii="仿宋" w:hAnsi="仿宋" w:eastAsia="仿宋" w:cs="仿宋"/>
          <w:kern w:val="0"/>
          <w:sz w:val="24"/>
          <w:lang w:bidi="ar"/>
        </w:rPr>
        <w:t>6. 具备电子发票全流程处理、财务共享服务基础操作能力</w:t>
      </w:r>
    </w:p>
    <w:p w14:paraId="5B749520">
      <w:pPr>
        <w:pStyle w:val="9"/>
        <w:widowControl/>
        <w:spacing w:beforeAutospacing="0" w:afterAutospacing="0" w:line="360" w:lineRule="auto"/>
        <w:jc w:val="both"/>
        <w:rPr>
          <w:rFonts w:hint="eastAsia" w:ascii="楷体" w:hAnsi="楷体" w:eastAsia="楷体" w:cs="楷体"/>
          <w:sz w:val="32"/>
          <w:szCs w:val="32"/>
        </w:rPr>
      </w:pPr>
    </w:p>
    <w:p w14:paraId="2289D8F9">
      <w:pPr>
        <w:pStyle w:val="9"/>
        <w:widowControl/>
        <w:spacing w:beforeAutospacing="0" w:afterAutospacing="0" w:line="360" w:lineRule="auto"/>
        <w:jc w:val="both"/>
        <w:rPr>
          <w:rFonts w:hint="eastAsia" w:ascii="楷体" w:hAnsi="楷体" w:eastAsia="楷体" w:cs="楷体"/>
          <w:sz w:val="32"/>
          <w:szCs w:val="32"/>
        </w:rPr>
      </w:pPr>
      <w:r>
        <w:rPr>
          <w:rFonts w:hint="eastAsia" w:ascii="楷体" w:hAnsi="楷体" w:eastAsia="楷体" w:cs="楷体"/>
          <w:sz w:val="32"/>
          <w:szCs w:val="32"/>
        </w:rPr>
        <w:t xml:space="preserve">三、职业素养要求 </w:t>
      </w:r>
    </w:p>
    <w:p w14:paraId="1D5594F6">
      <w:pPr>
        <w:pStyle w:val="9"/>
        <w:widowControl/>
        <w:spacing w:beforeAutospacing="0" w:afterAutospacing="0" w:line="360" w:lineRule="auto"/>
        <w:jc w:val="both"/>
        <w:rPr>
          <w:rFonts w:hint="eastAsia" w:ascii="仿宋" w:hAnsi="仿宋" w:eastAsia="仿宋" w:cs="仿宋"/>
        </w:rPr>
      </w:pPr>
      <w:r>
        <w:rPr>
          <w:rFonts w:hint="eastAsia" w:ascii="仿宋" w:hAnsi="仿宋" w:eastAsia="仿宋" w:cs="仿宋"/>
        </w:rPr>
        <w:t xml:space="preserve">1. 遵守会计职业道德，做到诚实守信、严谨细致  </w:t>
      </w:r>
    </w:p>
    <w:p w14:paraId="7740664C">
      <w:pPr>
        <w:pStyle w:val="9"/>
        <w:widowControl/>
        <w:spacing w:beforeAutospacing="0" w:afterAutospacing="0" w:line="360" w:lineRule="auto"/>
        <w:jc w:val="both"/>
        <w:rPr>
          <w:rFonts w:hint="eastAsia" w:ascii="仿宋" w:hAnsi="仿宋" w:eastAsia="仿宋" w:cs="仿宋"/>
        </w:rPr>
      </w:pPr>
      <w:r>
        <w:rPr>
          <w:rFonts w:hint="eastAsia" w:ascii="仿宋" w:hAnsi="仿宋" w:eastAsia="仿宋" w:cs="仿宋"/>
        </w:rPr>
        <w:t xml:space="preserve">2. 具备基本的服务意识和团队协作能力  </w:t>
      </w:r>
    </w:p>
    <w:p w14:paraId="7CA17601">
      <w:pPr>
        <w:pStyle w:val="9"/>
        <w:widowControl/>
        <w:spacing w:beforeAutospacing="0" w:afterAutospacing="0" w:line="360" w:lineRule="auto"/>
        <w:jc w:val="both"/>
        <w:rPr>
          <w:rFonts w:hint="eastAsia" w:ascii="仿宋" w:hAnsi="仿宋" w:eastAsia="仿宋" w:cs="仿宋"/>
        </w:rPr>
      </w:pPr>
      <w:r>
        <w:rPr>
          <w:rFonts w:hint="eastAsia" w:ascii="仿宋" w:hAnsi="仿宋" w:eastAsia="仿宋" w:cs="仿宋"/>
        </w:rPr>
        <w:t xml:space="preserve">3. 养成规范的财务工作习惯，如及时整理凭证、按时完成工作等  </w:t>
      </w:r>
    </w:p>
    <w:p w14:paraId="59390311">
      <w:pPr>
        <w:spacing w:before="120" w:after="120" w:line="288" w:lineRule="auto"/>
        <w:jc w:val="left"/>
        <w:rPr>
          <w:rFonts w:hint="eastAsia" w:ascii="仿宋" w:hAnsi="仿宋" w:eastAsia="仿宋" w:cs="仿宋"/>
          <w:kern w:val="0"/>
          <w:sz w:val="24"/>
          <w:lang w:bidi="ar"/>
        </w:rPr>
      </w:pPr>
      <w:r>
        <w:rPr>
          <w:rFonts w:hint="eastAsia" w:ascii="仿宋" w:hAnsi="仿宋" w:eastAsia="仿宋" w:cs="仿宋"/>
          <w:kern w:val="0"/>
          <w:sz w:val="24"/>
          <w:lang w:bidi="ar"/>
        </w:rPr>
        <w:t>4. 具备会计诚信与数据保密意识，遵守《会计法》《税收征收管理法》等法律法规</w:t>
      </w:r>
    </w:p>
    <w:p w14:paraId="7B378301">
      <w:pPr>
        <w:pStyle w:val="9"/>
        <w:widowControl/>
        <w:spacing w:beforeAutospacing="0" w:afterAutospacing="0" w:line="360" w:lineRule="auto"/>
        <w:jc w:val="both"/>
        <w:rPr>
          <w:rFonts w:hint="eastAsia" w:ascii="楷体" w:hAnsi="楷体" w:eastAsia="楷体" w:cs="楷体"/>
          <w:sz w:val="32"/>
          <w:szCs w:val="32"/>
        </w:rPr>
      </w:pPr>
    </w:p>
    <w:p w14:paraId="1BA9C9C8">
      <w:pPr>
        <w:pStyle w:val="9"/>
        <w:widowControl/>
        <w:spacing w:beforeAutospacing="0" w:afterAutospacing="0" w:line="360" w:lineRule="auto"/>
        <w:jc w:val="both"/>
        <w:rPr>
          <w:rFonts w:hint="eastAsia" w:ascii="楷体" w:hAnsi="楷体" w:eastAsia="楷体" w:cs="楷体"/>
          <w:sz w:val="32"/>
          <w:szCs w:val="32"/>
        </w:rPr>
      </w:pPr>
      <w:r>
        <w:rPr>
          <w:rFonts w:hint="eastAsia" w:ascii="楷体" w:hAnsi="楷体" w:eastAsia="楷体" w:cs="楷体"/>
          <w:sz w:val="32"/>
          <w:szCs w:val="32"/>
        </w:rPr>
        <w:t>四、实践要求</w:t>
      </w:r>
    </w:p>
    <w:p w14:paraId="5BAEC06A">
      <w:pPr>
        <w:spacing w:before="120" w:after="120" w:line="288" w:lineRule="auto"/>
        <w:jc w:val="left"/>
        <w:rPr>
          <w:rFonts w:hint="eastAsia" w:ascii="仿宋" w:hAnsi="仿宋" w:eastAsia="仿宋" w:cs="仿宋"/>
          <w:kern w:val="0"/>
          <w:sz w:val="24"/>
          <w:lang w:bidi="ar"/>
        </w:rPr>
      </w:pPr>
      <w:r>
        <w:rPr>
          <w:rFonts w:hint="eastAsia" w:ascii="仿宋" w:hAnsi="仿宋" w:eastAsia="仿宋" w:cs="仿宋"/>
          <w:kern w:val="0"/>
          <w:sz w:val="24"/>
          <w:lang w:bidi="ar"/>
        </w:rPr>
        <w:t>1. 完成15周顶岗实习且考核合格，累计完成认知实习1周、跟岗实习8周、专项实训12周</w:t>
      </w:r>
    </w:p>
    <w:p w14:paraId="5A189CA4">
      <w:pPr>
        <w:spacing w:before="120" w:after="120" w:line="288" w:lineRule="auto"/>
        <w:jc w:val="left"/>
        <w:rPr>
          <w:rFonts w:hint="eastAsia" w:ascii="仿宋" w:hAnsi="仿宋" w:eastAsia="仿宋" w:cs="仿宋"/>
          <w:kern w:val="0"/>
          <w:sz w:val="24"/>
          <w:lang w:bidi="ar"/>
        </w:rPr>
      </w:pPr>
      <w:r>
        <w:rPr>
          <w:rFonts w:hint="eastAsia" w:ascii="仿宋" w:hAnsi="仿宋" w:eastAsia="仿宋" w:cs="仿宋"/>
          <w:kern w:val="0"/>
          <w:sz w:val="24"/>
          <w:lang w:bidi="ar"/>
        </w:rPr>
        <w:t>2. 通过会计核算、智能财税、财务数据分析等核心技能实操考核</w:t>
      </w:r>
    </w:p>
    <w:p w14:paraId="7D3E1C43">
      <w:pPr>
        <w:spacing w:before="120" w:after="120" w:line="288" w:lineRule="auto"/>
        <w:jc w:val="left"/>
        <w:rPr>
          <w:rFonts w:hint="eastAsia" w:ascii="仿宋" w:hAnsi="仿宋" w:eastAsia="仿宋" w:cs="仿宋"/>
          <w:kern w:val="0"/>
          <w:sz w:val="24"/>
          <w:lang w:bidi="ar"/>
        </w:rPr>
      </w:pPr>
      <w:r>
        <w:rPr>
          <w:rFonts w:hint="eastAsia" w:ascii="仿宋" w:hAnsi="仿宋" w:eastAsia="仿宋" w:cs="仿宋"/>
          <w:kern w:val="0"/>
          <w:sz w:val="24"/>
          <w:lang w:bidi="ar"/>
        </w:rPr>
        <w:t>3. 取得以下证书之一：1+X智能财税职业技能等级证书（初级及以上）、普通话证书（二级乙等及以上）、初级会计师证书</w:t>
      </w:r>
    </w:p>
    <w:p w14:paraId="52CF2AA1">
      <w:pPr>
        <w:spacing w:before="120" w:after="120" w:line="288" w:lineRule="auto"/>
        <w:jc w:val="left"/>
        <w:rPr>
          <w:rFonts w:hint="eastAsia" w:ascii="仿宋" w:hAnsi="仿宋" w:eastAsia="仿宋" w:cs="仿宋"/>
          <w:kern w:val="0"/>
          <w:sz w:val="24"/>
          <w:lang w:bidi="ar"/>
        </w:rPr>
      </w:pPr>
      <w:r>
        <w:rPr>
          <w:rFonts w:hint="eastAsia" w:ascii="仿宋" w:hAnsi="仿宋" w:eastAsia="仿宋" w:cs="仿宋"/>
          <w:kern w:val="0"/>
          <w:sz w:val="24"/>
          <w:lang w:bidi="ar"/>
        </w:rPr>
        <w:t>4. 证书可按规定折算相关课程学分</w:t>
      </w:r>
    </w:p>
    <w:p w14:paraId="70A338BA">
      <w:pPr>
        <w:pStyle w:val="9"/>
        <w:widowControl/>
        <w:spacing w:beforeAutospacing="0" w:afterAutospacing="0" w:line="360" w:lineRule="auto"/>
        <w:jc w:val="both"/>
        <w:rPr>
          <w:rFonts w:hint="eastAsia" w:ascii="仿宋" w:hAnsi="仿宋" w:eastAsia="仿宋" w:cs="仿宋"/>
        </w:rPr>
      </w:pPr>
    </w:p>
    <w:p w14:paraId="40C43A65">
      <w:pPr>
        <w:pStyle w:val="9"/>
        <w:widowControl/>
        <w:spacing w:beforeAutospacing="0" w:afterAutospacing="0" w:line="360" w:lineRule="auto"/>
        <w:jc w:val="both"/>
        <w:outlineLvl w:val="0"/>
        <w:rPr>
          <w:rFonts w:hint="eastAsia" w:ascii="楷体" w:hAnsi="楷体" w:eastAsia="楷体" w:cs="楷体"/>
          <w:sz w:val="32"/>
          <w:szCs w:val="32"/>
        </w:rPr>
      </w:pPr>
      <w:bookmarkStart w:id="39" w:name="_Toc29175"/>
      <w:r>
        <w:rPr>
          <w:rStyle w:val="12"/>
          <w:rFonts w:hint="eastAsia" w:ascii="黑体" w:hAnsi="黑体" w:eastAsia="黑体" w:cs="黑体"/>
          <w:sz w:val="32"/>
          <w:szCs w:val="32"/>
        </w:rPr>
        <w:t>十、附录</w:t>
      </w:r>
      <w:r>
        <w:rPr>
          <w:rFonts w:hint="eastAsia" w:ascii="黑体" w:hAnsi="黑体" w:eastAsia="黑体" w:cs="黑体"/>
          <w:sz w:val="32"/>
          <w:szCs w:val="32"/>
        </w:rPr>
        <w:t> </w:t>
      </w:r>
      <w:bookmarkEnd w:id="39"/>
    </w:p>
    <w:p w14:paraId="4301143A">
      <w:pPr>
        <w:pStyle w:val="9"/>
        <w:widowControl/>
        <w:numPr>
          <w:ilvl w:val="0"/>
          <w:numId w:val="3"/>
        </w:numPr>
        <w:spacing w:beforeAutospacing="0" w:afterAutospacing="0" w:line="360" w:lineRule="auto"/>
        <w:jc w:val="both"/>
        <w:outlineLvl w:val="1"/>
        <w:rPr>
          <w:rFonts w:hint="eastAsia" w:ascii="仿宋" w:hAnsi="仿宋" w:eastAsia="仿宋" w:cs="仿宋"/>
        </w:rPr>
      </w:pPr>
      <w:bookmarkStart w:id="40" w:name="_Toc15478"/>
      <w:r>
        <w:rPr>
          <w:rFonts w:hint="eastAsia" w:ascii="楷体" w:hAnsi="楷体" w:eastAsia="楷体" w:cs="楷体"/>
          <w:sz w:val="32"/>
          <w:szCs w:val="32"/>
        </w:rPr>
        <w:t>教学进程安排表</w:t>
      </w:r>
      <w:bookmarkEnd w:id="40"/>
    </w:p>
    <w:p w14:paraId="1B71BF40">
      <w:pPr>
        <w:pStyle w:val="9"/>
        <w:widowControl/>
        <w:spacing w:beforeAutospacing="0" w:afterAutospacing="0" w:line="360" w:lineRule="auto"/>
        <w:jc w:val="both"/>
        <w:rPr>
          <w:rFonts w:hint="eastAsia" w:ascii="仿宋" w:hAnsi="仿宋" w:eastAsia="仿宋" w:cs="仿宋"/>
        </w:rPr>
      </w:pPr>
    </w:p>
    <w:tbl>
      <w:tblPr>
        <w:tblStyle w:val="10"/>
        <w:tblW w:w="4997" w:type="pct"/>
        <w:tblCellSpacing w:w="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379"/>
        <w:gridCol w:w="378"/>
        <w:gridCol w:w="80"/>
        <w:gridCol w:w="477"/>
        <w:gridCol w:w="1407"/>
        <w:gridCol w:w="240"/>
        <w:gridCol w:w="734"/>
        <w:gridCol w:w="734"/>
        <w:gridCol w:w="736"/>
        <w:gridCol w:w="377"/>
        <w:gridCol w:w="377"/>
        <w:gridCol w:w="378"/>
        <w:gridCol w:w="377"/>
        <w:gridCol w:w="378"/>
        <w:gridCol w:w="378"/>
        <w:gridCol w:w="378"/>
        <w:gridCol w:w="532"/>
        <w:gridCol w:w="417"/>
      </w:tblGrid>
      <w:tr w14:paraId="1A76388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216" w:type="pct"/>
            <w:vMerge w:val="restart"/>
            <w:vAlign w:val="center"/>
          </w:tcPr>
          <w:p w14:paraId="75C2CD58">
            <w:pPr>
              <w:pStyle w:val="9"/>
              <w:widowControl/>
              <w:spacing w:beforeAutospacing="0" w:afterAutospacing="0" w:line="360" w:lineRule="auto"/>
              <w:jc w:val="both"/>
              <w:rPr>
                <w:rFonts w:hint="eastAsia" w:ascii="仿宋" w:hAnsi="仿宋" w:eastAsia="仿宋" w:cs="仿宋"/>
                <w:sz w:val="21"/>
                <w:szCs w:val="21"/>
              </w:rPr>
            </w:pPr>
            <w:r>
              <w:rPr>
                <w:rStyle w:val="12"/>
                <w:rFonts w:hint="eastAsia" w:ascii="仿宋" w:hAnsi="仿宋" w:eastAsia="仿宋" w:cs="仿宋"/>
                <w:sz w:val="21"/>
                <w:szCs w:val="21"/>
              </w:rPr>
              <w:t>课程</w:t>
            </w:r>
            <w:r>
              <w:rPr>
                <w:rFonts w:hint="eastAsia" w:ascii="仿宋" w:hAnsi="仿宋" w:eastAsia="仿宋" w:cs="仿宋"/>
                <w:sz w:val="21"/>
                <w:szCs w:val="21"/>
              </w:rPr>
              <w:t> </w:t>
            </w:r>
          </w:p>
          <w:p w14:paraId="4D4C93AB">
            <w:pPr>
              <w:pStyle w:val="9"/>
              <w:widowControl/>
              <w:spacing w:beforeAutospacing="0" w:afterAutospacing="0" w:line="360" w:lineRule="auto"/>
              <w:jc w:val="both"/>
              <w:rPr>
                <w:rFonts w:hint="eastAsia" w:ascii="仿宋" w:hAnsi="仿宋" w:eastAsia="仿宋" w:cs="仿宋"/>
                <w:sz w:val="21"/>
                <w:szCs w:val="21"/>
              </w:rPr>
            </w:pPr>
            <w:r>
              <w:rPr>
                <w:rStyle w:val="12"/>
                <w:rFonts w:hint="eastAsia" w:ascii="仿宋" w:hAnsi="仿宋" w:eastAsia="仿宋" w:cs="仿宋"/>
                <w:sz w:val="21"/>
                <w:szCs w:val="21"/>
              </w:rPr>
              <w:t>类别</w:t>
            </w:r>
            <w:r>
              <w:rPr>
                <w:rFonts w:hint="eastAsia" w:ascii="仿宋" w:hAnsi="仿宋" w:eastAsia="仿宋" w:cs="仿宋"/>
                <w:sz w:val="21"/>
                <w:szCs w:val="21"/>
              </w:rPr>
              <w:t> </w:t>
            </w:r>
          </w:p>
        </w:tc>
        <w:tc>
          <w:tcPr>
            <w:tcW w:w="215" w:type="pct"/>
            <w:vMerge w:val="restart"/>
            <w:vAlign w:val="center"/>
          </w:tcPr>
          <w:p w14:paraId="0DC9D3C7">
            <w:pPr>
              <w:pStyle w:val="9"/>
              <w:widowControl/>
              <w:spacing w:beforeAutospacing="0" w:afterAutospacing="0" w:line="360" w:lineRule="auto"/>
              <w:jc w:val="both"/>
              <w:rPr>
                <w:rFonts w:hint="eastAsia" w:ascii="仿宋" w:hAnsi="仿宋" w:eastAsia="仿宋" w:cs="仿宋"/>
                <w:sz w:val="21"/>
                <w:szCs w:val="21"/>
              </w:rPr>
            </w:pPr>
            <w:r>
              <w:rPr>
                <w:rStyle w:val="12"/>
                <w:rFonts w:hint="eastAsia" w:ascii="仿宋" w:hAnsi="仿宋" w:eastAsia="仿宋" w:cs="仿宋"/>
                <w:sz w:val="21"/>
                <w:szCs w:val="21"/>
              </w:rPr>
              <w:t>序号</w:t>
            </w:r>
            <w:r>
              <w:rPr>
                <w:rFonts w:hint="eastAsia" w:ascii="仿宋" w:hAnsi="仿宋" w:eastAsia="仿宋" w:cs="仿宋"/>
                <w:sz w:val="21"/>
                <w:szCs w:val="21"/>
              </w:rPr>
              <w:t> </w:t>
            </w:r>
          </w:p>
        </w:tc>
        <w:tc>
          <w:tcPr>
            <w:tcW w:w="317" w:type="pct"/>
            <w:gridSpan w:val="2"/>
            <w:vMerge w:val="restart"/>
            <w:vAlign w:val="center"/>
          </w:tcPr>
          <w:p w14:paraId="12CE25CE">
            <w:pPr>
              <w:pStyle w:val="9"/>
              <w:widowControl/>
              <w:spacing w:beforeAutospacing="0" w:afterAutospacing="0" w:line="360" w:lineRule="auto"/>
              <w:jc w:val="both"/>
              <w:rPr>
                <w:rFonts w:hint="eastAsia" w:ascii="仿宋" w:hAnsi="仿宋" w:eastAsia="仿宋" w:cs="仿宋"/>
                <w:sz w:val="21"/>
                <w:szCs w:val="21"/>
              </w:rPr>
            </w:pPr>
            <w:r>
              <w:rPr>
                <w:rStyle w:val="12"/>
                <w:rFonts w:hint="eastAsia" w:ascii="仿宋" w:hAnsi="仿宋" w:eastAsia="仿宋" w:cs="仿宋"/>
                <w:sz w:val="21"/>
                <w:szCs w:val="21"/>
              </w:rPr>
              <w:t>课程名称</w:t>
            </w:r>
            <w:r>
              <w:rPr>
                <w:rFonts w:hint="eastAsia" w:ascii="仿宋" w:hAnsi="仿宋" w:eastAsia="仿宋" w:cs="仿宋"/>
                <w:sz w:val="21"/>
                <w:szCs w:val="21"/>
              </w:rPr>
              <w:t> </w:t>
            </w:r>
          </w:p>
        </w:tc>
        <w:tc>
          <w:tcPr>
            <w:tcW w:w="800" w:type="pct"/>
            <w:vMerge w:val="restart"/>
            <w:vAlign w:val="center"/>
          </w:tcPr>
          <w:p w14:paraId="098CFF45">
            <w:pPr>
              <w:pStyle w:val="9"/>
              <w:widowControl/>
              <w:spacing w:beforeAutospacing="0" w:afterAutospacing="0" w:line="360" w:lineRule="auto"/>
              <w:jc w:val="both"/>
              <w:rPr>
                <w:rFonts w:hint="eastAsia" w:ascii="仿宋" w:hAnsi="仿宋" w:eastAsia="仿宋" w:cs="仿宋"/>
                <w:sz w:val="21"/>
                <w:szCs w:val="21"/>
              </w:rPr>
            </w:pPr>
            <w:r>
              <w:rPr>
                <w:rStyle w:val="12"/>
                <w:rFonts w:hint="eastAsia" w:ascii="仿宋" w:hAnsi="仿宋" w:eastAsia="仿宋" w:cs="仿宋"/>
                <w:sz w:val="21"/>
                <w:szCs w:val="21"/>
              </w:rPr>
              <w:t>课程编码</w:t>
            </w:r>
            <w:r>
              <w:rPr>
                <w:rFonts w:hint="eastAsia" w:ascii="仿宋" w:hAnsi="仿宋" w:eastAsia="仿宋" w:cs="仿宋"/>
                <w:sz w:val="21"/>
                <w:szCs w:val="21"/>
              </w:rPr>
              <w:t> </w:t>
            </w:r>
          </w:p>
        </w:tc>
        <w:tc>
          <w:tcPr>
            <w:tcW w:w="137" w:type="pct"/>
            <w:vMerge w:val="restart"/>
            <w:vAlign w:val="center"/>
          </w:tcPr>
          <w:p w14:paraId="0129ACB9">
            <w:pPr>
              <w:pStyle w:val="9"/>
              <w:widowControl/>
              <w:spacing w:beforeAutospacing="0" w:afterAutospacing="0" w:line="360" w:lineRule="auto"/>
              <w:jc w:val="both"/>
              <w:rPr>
                <w:rFonts w:hint="eastAsia" w:ascii="仿宋" w:hAnsi="仿宋" w:eastAsia="仿宋" w:cs="仿宋"/>
                <w:sz w:val="21"/>
                <w:szCs w:val="21"/>
              </w:rPr>
            </w:pPr>
            <w:r>
              <w:rPr>
                <w:rStyle w:val="12"/>
                <w:rFonts w:hint="eastAsia" w:ascii="仿宋" w:hAnsi="仿宋" w:eastAsia="仿宋" w:cs="仿宋"/>
                <w:sz w:val="21"/>
                <w:szCs w:val="21"/>
              </w:rPr>
              <w:t>学分</w:t>
            </w:r>
            <w:r>
              <w:rPr>
                <w:rFonts w:hint="eastAsia" w:ascii="仿宋" w:hAnsi="仿宋" w:eastAsia="仿宋" w:cs="仿宋"/>
                <w:sz w:val="21"/>
                <w:szCs w:val="21"/>
              </w:rPr>
              <w:t> </w:t>
            </w:r>
          </w:p>
        </w:tc>
        <w:tc>
          <w:tcPr>
            <w:tcW w:w="1258" w:type="pct"/>
            <w:gridSpan w:val="3"/>
            <w:vAlign w:val="center"/>
          </w:tcPr>
          <w:p w14:paraId="36D3E097">
            <w:pPr>
              <w:pStyle w:val="9"/>
              <w:widowControl/>
              <w:spacing w:beforeAutospacing="0" w:afterAutospacing="0" w:line="360" w:lineRule="auto"/>
              <w:jc w:val="both"/>
              <w:rPr>
                <w:rFonts w:hint="eastAsia" w:ascii="仿宋" w:hAnsi="仿宋" w:eastAsia="仿宋" w:cs="仿宋"/>
                <w:sz w:val="21"/>
                <w:szCs w:val="21"/>
              </w:rPr>
            </w:pPr>
            <w:r>
              <w:rPr>
                <w:rStyle w:val="12"/>
                <w:rFonts w:hint="eastAsia" w:ascii="仿宋" w:hAnsi="仿宋" w:eastAsia="仿宋" w:cs="仿宋"/>
                <w:sz w:val="21"/>
                <w:szCs w:val="21"/>
              </w:rPr>
              <w:t>学 时</w:t>
            </w:r>
            <w:r>
              <w:rPr>
                <w:rFonts w:hint="eastAsia" w:ascii="仿宋" w:hAnsi="仿宋" w:eastAsia="仿宋" w:cs="仿宋"/>
                <w:sz w:val="21"/>
                <w:szCs w:val="21"/>
              </w:rPr>
              <w:t> </w:t>
            </w:r>
            <w:r>
              <w:rPr>
                <w:rStyle w:val="12"/>
                <w:rFonts w:hint="eastAsia" w:ascii="仿宋" w:hAnsi="仿宋" w:eastAsia="仿宋" w:cs="仿宋"/>
                <w:sz w:val="21"/>
                <w:szCs w:val="21"/>
              </w:rPr>
              <w:t>分 配</w:t>
            </w:r>
            <w:r>
              <w:rPr>
                <w:rFonts w:hint="eastAsia" w:ascii="仿宋" w:hAnsi="仿宋" w:eastAsia="仿宋" w:cs="仿宋"/>
                <w:sz w:val="21"/>
                <w:szCs w:val="21"/>
              </w:rPr>
              <w:t> </w:t>
            </w:r>
          </w:p>
        </w:tc>
        <w:tc>
          <w:tcPr>
            <w:tcW w:w="215" w:type="pct"/>
            <w:vMerge w:val="restart"/>
            <w:vAlign w:val="center"/>
          </w:tcPr>
          <w:p w14:paraId="795BE136">
            <w:pPr>
              <w:pStyle w:val="9"/>
              <w:widowControl/>
              <w:spacing w:beforeAutospacing="0" w:afterAutospacing="0" w:line="360" w:lineRule="auto"/>
              <w:jc w:val="both"/>
              <w:rPr>
                <w:rFonts w:hint="eastAsia" w:ascii="仿宋" w:hAnsi="仿宋" w:eastAsia="仿宋" w:cs="仿宋"/>
                <w:sz w:val="21"/>
                <w:szCs w:val="21"/>
              </w:rPr>
            </w:pPr>
            <w:r>
              <w:rPr>
                <w:rStyle w:val="12"/>
                <w:rFonts w:hint="eastAsia" w:ascii="仿宋" w:hAnsi="仿宋" w:eastAsia="仿宋" w:cs="仿宋"/>
                <w:sz w:val="21"/>
                <w:szCs w:val="21"/>
              </w:rPr>
              <w:t>课程</w:t>
            </w:r>
            <w:r>
              <w:rPr>
                <w:rFonts w:hint="eastAsia" w:ascii="仿宋" w:hAnsi="仿宋" w:eastAsia="仿宋" w:cs="仿宋"/>
                <w:sz w:val="21"/>
                <w:szCs w:val="21"/>
              </w:rPr>
              <w:t> </w:t>
            </w:r>
          </w:p>
          <w:p w14:paraId="54DBD08C">
            <w:pPr>
              <w:pStyle w:val="9"/>
              <w:widowControl/>
              <w:spacing w:beforeAutospacing="0" w:afterAutospacing="0" w:line="360" w:lineRule="auto"/>
              <w:jc w:val="both"/>
              <w:rPr>
                <w:rFonts w:hint="eastAsia" w:ascii="仿宋" w:hAnsi="仿宋" w:eastAsia="仿宋" w:cs="仿宋"/>
                <w:sz w:val="21"/>
                <w:szCs w:val="21"/>
              </w:rPr>
            </w:pPr>
            <w:r>
              <w:rPr>
                <w:rStyle w:val="12"/>
                <w:rFonts w:hint="eastAsia" w:ascii="仿宋" w:hAnsi="仿宋" w:eastAsia="仿宋" w:cs="仿宋"/>
                <w:sz w:val="21"/>
                <w:szCs w:val="21"/>
              </w:rPr>
              <w:t>性质</w:t>
            </w:r>
            <w:r>
              <w:rPr>
                <w:rFonts w:hint="eastAsia" w:ascii="仿宋" w:hAnsi="仿宋" w:eastAsia="仿宋" w:cs="仿宋"/>
                <w:sz w:val="21"/>
                <w:szCs w:val="21"/>
              </w:rPr>
              <w:t> </w:t>
            </w:r>
          </w:p>
        </w:tc>
        <w:tc>
          <w:tcPr>
            <w:tcW w:w="215" w:type="pct"/>
            <w:vMerge w:val="restart"/>
            <w:vAlign w:val="center"/>
          </w:tcPr>
          <w:p w14:paraId="0FDC757C">
            <w:pPr>
              <w:pStyle w:val="9"/>
              <w:widowControl/>
              <w:spacing w:beforeAutospacing="0" w:afterAutospacing="0" w:line="360" w:lineRule="auto"/>
              <w:jc w:val="both"/>
              <w:rPr>
                <w:rFonts w:hint="eastAsia" w:ascii="仿宋" w:hAnsi="仿宋" w:eastAsia="仿宋" w:cs="仿宋"/>
                <w:sz w:val="21"/>
                <w:szCs w:val="21"/>
              </w:rPr>
            </w:pPr>
            <w:r>
              <w:rPr>
                <w:rStyle w:val="12"/>
                <w:rFonts w:hint="eastAsia" w:ascii="仿宋" w:hAnsi="仿宋" w:eastAsia="仿宋" w:cs="仿宋"/>
                <w:sz w:val="21"/>
                <w:szCs w:val="21"/>
              </w:rPr>
              <w:t>考核方式</w:t>
            </w:r>
            <w:r>
              <w:rPr>
                <w:rFonts w:hint="eastAsia" w:ascii="仿宋" w:hAnsi="仿宋" w:eastAsia="仿宋" w:cs="仿宋"/>
                <w:sz w:val="21"/>
                <w:szCs w:val="21"/>
              </w:rPr>
              <w:t> </w:t>
            </w:r>
          </w:p>
        </w:tc>
        <w:tc>
          <w:tcPr>
            <w:tcW w:w="1383" w:type="pct"/>
            <w:gridSpan w:val="6"/>
            <w:vAlign w:val="center"/>
          </w:tcPr>
          <w:p w14:paraId="1793DBBC">
            <w:pPr>
              <w:pStyle w:val="9"/>
              <w:widowControl/>
              <w:spacing w:beforeAutospacing="0" w:afterAutospacing="0" w:line="360" w:lineRule="auto"/>
              <w:jc w:val="both"/>
              <w:rPr>
                <w:rFonts w:hint="eastAsia" w:ascii="仿宋" w:hAnsi="仿宋" w:eastAsia="仿宋" w:cs="仿宋"/>
                <w:sz w:val="21"/>
                <w:szCs w:val="21"/>
              </w:rPr>
            </w:pPr>
            <w:r>
              <w:rPr>
                <w:rStyle w:val="12"/>
                <w:rFonts w:hint="eastAsia" w:ascii="仿宋" w:hAnsi="仿宋" w:eastAsia="仿宋" w:cs="仿宋"/>
                <w:sz w:val="21"/>
                <w:szCs w:val="21"/>
              </w:rPr>
              <w:t>学期课时安排</w:t>
            </w:r>
            <w:r>
              <w:rPr>
                <w:rFonts w:hint="eastAsia" w:ascii="仿宋" w:hAnsi="仿宋" w:eastAsia="仿宋" w:cs="仿宋"/>
                <w:sz w:val="21"/>
                <w:szCs w:val="21"/>
              </w:rPr>
              <w:t> </w:t>
            </w:r>
          </w:p>
        </w:tc>
        <w:tc>
          <w:tcPr>
            <w:tcW w:w="238" w:type="pct"/>
            <w:vAlign w:val="center"/>
          </w:tcPr>
          <w:p w14:paraId="1E616BED">
            <w:pPr>
              <w:pStyle w:val="9"/>
              <w:widowControl/>
              <w:spacing w:beforeAutospacing="0" w:afterAutospacing="0" w:line="360" w:lineRule="auto"/>
              <w:jc w:val="both"/>
              <w:rPr>
                <w:rFonts w:hint="eastAsia" w:ascii="仿宋" w:hAnsi="仿宋" w:eastAsia="仿宋" w:cs="仿宋"/>
                <w:sz w:val="21"/>
                <w:szCs w:val="21"/>
              </w:rPr>
            </w:pPr>
            <w:r>
              <w:rPr>
                <w:rStyle w:val="12"/>
                <w:rFonts w:hint="eastAsia" w:ascii="仿宋" w:hAnsi="仿宋" w:eastAsia="仿宋" w:cs="仿宋"/>
                <w:sz w:val="21"/>
                <w:szCs w:val="21"/>
              </w:rPr>
              <w:t>备注</w:t>
            </w:r>
            <w:r>
              <w:rPr>
                <w:rFonts w:hint="eastAsia" w:ascii="仿宋" w:hAnsi="仿宋" w:eastAsia="仿宋" w:cs="仿宋"/>
                <w:sz w:val="21"/>
                <w:szCs w:val="21"/>
              </w:rPr>
              <w:t> </w:t>
            </w:r>
          </w:p>
        </w:tc>
      </w:tr>
      <w:tr w14:paraId="5080395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216" w:type="pct"/>
            <w:vMerge w:val="continue"/>
            <w:vAlign w:val="center"/>
          </w:tcPr>
          <w:p w14:paraId="4462FC7D">
            <w:pPr>
              <w:spacing w:line="360" w:lineRule="auto"/>
              <w:rPr>
                <w:rFonts w:hint="eastAsia" w:ascii="仿宋" w:hAnsi="仿宋" w:eastAsia="仿宋" w:cs="仿宋"/>
                <w:szCs w:val="21"/>
              </w:rPr>
            </w:pPr>
          </w:p>
        </w:tc>
        <w:tc>
          <w:tcPr>
            <w:tcW w:w="215" w:type="pct"/>
            <w:vMerge w:val="continue"/>
            <w:vAlign w:val="center"/>
          </w:tcPr>
          <w:p w14:paraId="247D2DC4">
            <w:pPr>
              <w:spacing w:line="360" w:lineRule="auto"/>
              <w:rPr>
                <w:rFonts w:hint="eastAsia" w:ascii="仿宋" w:hAnsi="仿宋" w:eastAsia="仿宋" w:cs="仿宋"/>
                <w:szCs w:val="21"/>
              </w:rPr>
            </w:pPr>
          </w:p>
        </w:tc>
        <w:tc>
          <w:tcPr>
            <w:tcW w:w="317" w:type="pct"/>
            <w:gridSpan w:val="2"/>
            <w:vMerge w:val="continue"/>
            <w:vAlign w:val="center"/>
          </w:tcPr>
          <w:p w14:paraId="71517052">
            <w:pPr>
              <w:spacing w:line="360" w:lineRule="auto"/>
              <w:rPr>
                <w:rFonts w:hint="eastAsia" w:ascii="仿宋" w:hAnsi="仿宋" w:eastAsia="仿宋" w:cs="仿宋"/>
                <w:szCs w:val="21"/>
              </w:rPr>
            </w:pPr>
          </w:p>
        </w:tc>
        <w:tc>
          <w:tcPr>
            <w:tcW w:w="800" w:type="pct"/>
            <w:vMerge w:val="continue"/>
            <w:vAlign w:val="center"/>
          </w:tcPr>
          <w:p w14:paraId="5C4EFBDD">
            <w:pPr>
              <w:spacing w:line="360" w:lineRule="auto"/>
              <w:rPr>
                <w:rFonts w:hint="eastAsia" w:ascii="仿宋" w:hAnsi="仿宋" w:eastAsia="仿宋" w:cs="仿宋"/>
                <w:szCs w:val="21"/>
              </w:rPr>
            </w:pPr>
          </w:p>
        </w:tc>
        <w:tc>
          <w:tcPr>
            <w:tcW w:w="137" w:type="pct"/>
            <w:vMerge w:val="continue"/>
            <w:vAlign w:val="center"/>
          </w:tcPr>
          <w:p w14:paraId="5D2133B6">
            <w:pPr>
              <w:spacing w:line="360" w:lineRule="auto"/>
              <w:rPr>
                <w:rFonts w:hint="eastAsia" w:ascii="仿宋" w:hAnsi="仿宋" w:eastAsia="仿宋" w:cs="仿宋"/>
                <w:szCs w:val="21"/>
              </w:rPr>
            </w:pPr>
          </w:p>
        </w:tc>
        <w:tc>
          <w:tcPr>
            <w:tcW w:w="419" w:type="pct"/>
            <w:vAlign w:val="center"/>
          </w:tcPr>
          <w:p w14:paraId="5DC9B292">
            <w:pPr>
              <w:pStyle w:val="9"/>
              <w:widowControl/>
              <w:spacing w:beforeAutospacing="0" w:afterAutospacing="0" w:line="360" w:lineRule="auto"/>
              <w:jc w:val="both"/>
              <w:rPr>
                <w:rFonts w:hint="eastAsia" w:ascii="仿宋" w:hAnsi="仿宋" w:eastAsia="仿宋" w:cs="仿宋"/>
                <w:sz w:val="21"/>
                <w:szCs w:val="21"/>
              </w:rPr>
            </w:pPr>
            <w:r>
              <w:rPr>
                <w:rStyle w:val="12"/>
                <w:rFonts w:hint="eastAsia" w:ascii="仿宋" w:hAnsi="仿宋" w:eastAsia="仿宋" w:cs="仿宋"/>
                <w:sz w:val="21"/>
                <w:szCs w:val="21"/>
              </w:rPr>
              <w:t>总学时</w:t>
            </w:r>
            <w:r>
              <w:rPr>
                <w:rFonts w:hint="eastAsia" w:ascii="仿宋" w:hAnsi="仿宋" w:eastAsia="仿宋" w:cs="仿宋"/>
                <w:sz w:val="21"/>
                <w:szCs w:val="21"/>
              </w:rPr>
              <w:t> </w:t>
            </w:r>
          </w:p>
        </w:tc>
        <w:tc>
          <w:tcPr>
            <w:tcW w:w="419" w:type="pct"/>
            <w:vAlign w:val="center"/>
          </w:tcPr>
          <w:p w14:paraId="1DD462A2">
            <w:pPr>
              <w:pStyle w:val="9"/>
              <w:widowControl/>
              <w:spacing w:beforeAutospacing="0" w:afterAutospacing="0" w:line="360" w:lineRule="auto"/>
              <w:jc w:val="both"/>
              <w:rPr>
                <w:rFonts w:hint="eastAsia" w:ascii="仿宋" w:hAnsi="仿宋" w:eastAsia="仿宋" w:cs="仿宋"/>
                <w:sz w:val="21"/>
                <w:szCs w:val="21"/>
              </w:rPr>
            </w:pPr>
            <w:r>
              <w:rPr>
                <w:rStyle w:val="12"/>
                <w:rFonts w:hint="eastAsia" w:ascii="仿宋" w:hAnsi="仿宋" w:eastAsia="仿宋" w:cs="仿宋"/>
                <w:sz w:val="21"/>
                <w:szCs w:val="21"/>
              </w:rPr>
              <w:t>理论</w:t>
            </w:r>
            <w:r>
              <w:rPr>
                <w:rFonts w:hint="eastAsia" w:ascii="仿宋" w:hAnsi="仿宋" w:eastAsia="仿宋" w:cs="仿宋"/>
                <w:sz w:val="21"/>
                <w:szCs w:val="21"/>
              </w:rPr>
              <w:t> </w:t>
            </w:r>
          </w:p>
        </w:tc>
        <w:tc>
          <w:tcPr>
            <w:tcW w:w="420" w:type="pct"/>
            <w:vAlign w:val="center"/>
          </w:tcPr>
          <w:p w14:paraId="77D8A149">
            <w:pPr>
              <w:pStyle w:val="9"/>
              <w:widowControl/>
              <w:spacing w:beforeAutospacing="0" w:afterAutospacing="0" w:line="360" w:lineRule="auto"/>
              <w:jc w:val="both"/>
              <w:rPr>
                <w:rFonts w:hint="eastAsia" w:ascii="仿宋" w:hAnsi="仿宋" w:eastAsia="仿宋" w:cs="仿宋"/>
                <w:sz w:val="21"/>
                <w:szCs w:val="21"/>
              </w:rPr>
            </w:pPr>
            <w:r>
              <w:rPr>
                <w:rStyle w:val="12"/>
                <w:rFonts w:hint="eastAsia" w:ascii="仿宋" w:hAnsi="仿宋" w:eastAsia="仿宋" w:cs="仿宋"/>
                <w:sz w:val="21"/>
                <w:szCs w:val="21"/>
              </w:rPr>
              <w:t>实践</w:t>
            </w:r>
            <w:r>
              <w:rPr>
                <w:rFonts w:hint="eastAsia" w:ascii="仿宋" w:hAnsi="仿宋" w:eastAsia="仿宋" w:cs="仿宋"/>
                <w:sz w:val="21"/>
                <w:szCs w:val="21"/>
              </w:rPr>
              <w:t> </w:t>
            </w:r>
          </w:p>
        </w:tc>
        <w:tc>
          <w:tcPr>
            <w:tcW w:w="215" w:type="pct"/>
            <w:vMerge w:val="continue"/>
            <w:vAlign w:val="center"/>
          </w:tcPr>
          <w:p w14:paraId="4CB075D0">
            <w:pPr>
              <w:spacing w:line="360" w:lineRule="auto"/>
              <w:rPr>
                <w:rFonts w:hint="eastAsia" w:ascii="仿宋" w:hAnsi="仿宋" w:eastAsia="仿宋" w:cs="仿宋"/>
                <w:szCs w:val="21"/>
              </w:rPr>
            </w:pPr>
          </w:p>
        </w:tc>
        <w:tc>
          <w:tcPr>
            <w:tcW w:w="215" w:type="pct"/>
            <w:vMerge w:val="continue"/>
            <w:vAlign w:val="center"/>
          </w:tcPr>
          <w:p w14:paraId="28A495FD">
            <w:pPr>
              <w:spacing w:line="360" w:lineRule="auto"/>
              <w:rPr>
                <w:rFonts w:hint="eastAsia" w:ascii="仿宋" w:hAnsi="仿宋" w:eastAsia="仿宋" w:cs="仿宋"/>
                <w:szCs w:val="21"/>
              </w:rPr>
            </w:pPr>
          </w:p>
        </w:tc>
        <w:tc>
          <w:tcPr>
            <w:tcW w:w="216" w:type="pct"/>
            <w:vAlign w:val="center"/>
          </w:tcPr>
          <w:p w14:paraId="4D1AD431">
            <w:pPr>
              <w:pStyle w:val="9"/>
              <w:widowControl/>
              <w:spacing w:beforeAutospacing="0" w:afterAutospacing="0" w:line="360" w:lineRule="auto"/>
              <w:jc w:val="both"/>
              <w:rPr>
                <w:rFonts w:hint="eastAsia" w:ascii="仿宋" w:hAnsi="仿宋" w:eastAsia="仿宋" w:cs="仿宋"/>
                <w:sz w:val="21"/>
                <w:szCs w:val="21"/>
              </w:rPr>
            </w:pPr>
            <w:r>
              <w:rPr>
                <w:rStyle w:val="12"/>
                <w:rFonts w:hint="eastAsia" w:ascii="仿宋" w:hAnsi="仿宋" w:eastAsia="仿宋" w:cs="仿宋"/>
                <w:sz w:val="21"/>
                <w:szCs w:val="21"/>
              </w:rPr>
              <w:t>一</w:t>
            </w:r>
            <w:r>
              <w:rPr>
                <w:rFonts w:hint="eastAsia" w:ascii="仿宋" w:hAnsi="仿宋" w:eastAsia="仿宋" w:cs="仿宋"/>
                <w:sz w:val="21"/>
                <w:szCs w:val="21"/>
              </w:rPr>
              <w:t> </w:t>
            </w:r>
          </w:p>
        </w:tc>
        <w:tc>
          <w:tcPr>
            <w:tcW w:w="215" w:type="pct"/>
            <w:vAlign w:val="center"/>
          </w:tcPr>
          <w:p w14:paraId="194B2801">
            <w:pPr>
              <w:pStyle w:val="9"/>
              <w:widowControl/>
              <w:spacing w:beforeAutospacing="0" w:afterAutospacing="0" w:line="360" w:lineRule="auto"/>
              <w:jc w:val="both"/>
              <w:rPr>
                <w:rFonts w:hint="eastAsia" w:ascii="仿宋" w:hAnsi="仿宋" w:eastAsia="仿宋" w:cs="仿宋"/>
                <w:sz w:val="21"/>
                <w:szCs w:val="21"/>
              </w:rPr>
            </w:pPr>
            <w:r>
              <w:rPr>
                <w:rStyle w:val="12"/>
                <w:rFonts w:hint="eastAsia" w:ascii="仿宋" w:hAnsi="仿宋" w:eastAsia="仿宋" w:cs="仿宋"/>
                <w:sz w:val="21"/>
                <w:szCs w:val="21"/>
              </w:rPr>
              <w:t>二</w:t>
            </w:r>
            <w:r>
              <w:rPr>
                <w:rFonts w:hint="eastAsia" w:ascii="仿宋" w:hAnsi="仿宋" w:eastAsia="仿宋" w:cs="仿宋"/>
                <w:sz w:val="21"/>
                <w:szCs w:val="21"/>
              </w:rPr>
              <w:t> </w:t>
            </w:r>
          </w:p>
        </w:tc>
        <w:tc>
          <w:tcPr>
            <w:tcW w:w="216" w:type="pct"/>
            <w:vAlign w:val="center"/>
          </w:tcPr>
          <w:p w14:paraId="734A7DC9">
            <w:pPr>
              <w:pStyle w:val="9"/>
              <w:widowControl/>
              <w:spacing w:beforeAutospacing="0" w:afterAutospacing="0" w:line="360" w:lineRule="auto"/>
              <w:jc w:val="both"/>
              <w:rPr>
                <w:rFonts w:hint="eastAsia" w:ascii="仿宋" w:hAnsi="仿宋" w:eastAsia="仿宋" w:cs="仿宋"/>
                <w:sz w:val="21"/>
                <w:szCs w:val="21"/>
              </w:rPr>
            </w:pPr>
            <w:r>
              <w:rPr>
                <w:rStyle w:val="12"/>
                <w:rFonts w:hint="eastAsia" w:ascii="仿宋" w:hAnsi="仿宋" w:eastAsia="仿宋" w:cs="仿宋"/>
                <w:sz w:val="21"/>
                <w:szCs w:val="21"/>
              </w:rPr>
              <w:t>三</w:t>
            </w:r>
            <w:r>
              <w:rPr>
                <w:rFonts w:hint="eastAsia" w:ascii="仿宋" w:hAnsi="仿宋" w:eastAsia="仿宋" w:cs="仿宋"/>
                <w:sz w:val="21"/>
                <w:szCs w:val="21"/>
              </w:rPr>
              <w:t> </w:t>
            </w:r>
          </w:p>
        </w:tc>
        <w:tc>
          <w:tcPr>
            <w:tcW w:w="216" w:type="pct"/>
            <w:vAlign w:val="center"/>
          </w:tcPr>
          <w:p w14:paraId="0BC8768B">
            <w:pPr>
              <w:pStyle w:val="9"/>
              <w:widowControl/>
              <w:spacing w:beforeAutospacing="0" w:afterAutospacing="0" w:line="360" w:lineRule="auto"/>
              <w:jc w:val="both"/>
              <w:rPr>
                <w:rFonts w:hint="eastAsia" w:ascii="仿宋" w:hAnsi="仿宋" w:eastAsia="仿宋" w:cs="仿宋"/>
                <w:sz w:val="21"/>
                <w:szCs w:val="21"/>
              </w:rPr>
            </w:pPr>
            <w:r>
              <w:rPr>
                <w:rStyle w:val="12"/>
                <w:rFonts w:hint="eastAsia" w:ascii="仿宋" w:hAnsi="仿宋" w:eastAsia="仿宋" w:cs="仿宋"/>
                <w:sz w:val="21"/>
                <w:szCs w:val="21"/>
              </w:rPr>
              <w:t>四</w:t>
            </w:r>
            <w:r>
              <w:rPr>
                <w:rFonts w:hint="eastAsia" w:ascii="仿宋" w:hAnsi="仿宋" w:eastAsia="仿宋" w:cs="仿宋"/>
                <w:sz w:val="21"/>
                <w:szCs w:val="21"/>
              </w:rPr>
              <w:t> </w:t>
            </w:r>
          </w:p>
        </w:tc>
        <w:tc>
          <w:tcPr>
            <w:tcW w:w="216" w:type="pct"/>
            <w:vAlign w:val="center"/>
          </w:tcPr>
          <w:p w14:paraId="247862FA">
            <w:pPr>
              <w:pStyle w:val="9"/>
              <w:widowControl/>
              <w:spacing w:beforeAutospacing="0" w:afterAutospacing="0" w:line="360" w:lineRule="auto"/>
              <w:jc w:val="both"/>
              <w:rPr>
                <w:rFonts w:hint="eastAsia" w:ascii="仿宋" w:hAnsi="仿宋" w:eastAsia="仿宋" w:cs="仿宋"/>
                <w:sz w:val="21"/>
                <w:szCs w:val="21"/>
              </w:rPr>
            </w:pPr>
            <w:r>
              <w:rPr>
                <w:rStyle w:val="12"/>
                <w:rFonts w:hint="eastAsia" w:ascii="仿宋" w:hAnsi="仿宋" w:eastAsia="仿宋" w:cs="仿宋"/>
                <w:sz w:val="21"/>
                <w:szCs w:val="21"/>
              </w:rPr>
              <w:t>五</w:t>
            </w:r>
            <w:r>
              <w:rPr>
                <w:rFonts w:hint="eastAsia" w:ascii="仿宋" w:hAnsi="仿宋" w:eastAsia="仿宋" w:cs="仿宋"/>
                <w:sz w:val="21"/>
                <w:szCs w:val="21"/>
              </w:rPr>
              <w:t> </w:t>
            </w:r>
          </w:p>
        </w:tc>
        <w:tc>
          <w:tcPr>
            <w:tcW w:w="299" w:type="pct"/>
            <w:vAlign w:val="center"/>
          </w:tcPr>
          <w:p w14:paraId="3979D84D">
            <w:pPr>
              <w:pStyle w:val="9"/>
              <w:widowControl/>
              <w:spacing w:beforeAutospacing="0" w:afterAutospacing="0" w:line="360" w:lineRule="auto"/>
              <w:jc w:val="both"/>
              <w:rPr>
                <w:rFonts w:hint="eastAsia" w:ascii="仿宋" w:hAnsi="仿宋" w:eastAsia="仿宋" w:cs="仿宋"/>
                <w:sz w:val="21"/>
                <w:szCs w:val="21"/>
              </w:rPr>
            </w:pPr>
            <w:r>
              <w:rPr>
                <w:rStyle w:val="12"/>
                <w:rFonts w:hint="eastAsia" w:ascii="仿宋" w:hAnsi="仿宋" w:eastAsia="仿宋" w:cs="仿宋"/>
                <w:sz w:val="21"/>
                <w:szCs w:val="21"/>
              </w:rPr>
              <w:t>六</w:t>
            </w:r>
            <w:r>
              <w:rPr>
                <w:rFonts w:hint="eastAsia" w:ascii="仿宋" w:hAnsi="仿宋" w:eastAsia="仿宋" w:cs="仿宋"/>
                <w:sz w:val="21"/>
                <w:szCs w:val="21"/>
              </w:rPr>
              <w:t> </w:t>
            </w:r>
          </w:p>
        </w:tc>
        <w:tc>
          <w:tcPr>
            <w:tcW w:w="238" w:type="pct"/>
          </w:tcPr>
          <w:p w14:paraId="126BE6C1">
            <w:pPr>
              <w:pStyle w:val="9"/>
              <w:widowControl/>
              <w:spacing w:beforeAutospacing="0" w:afterAutospacing="0" w:line="360" w:lineRule="auto"/>
              <w:jc w:val="both"/>
              <w:rPr>
                <w:rFonts w:hint="eastAsia" w:ascii="仿宋" w:hAnsi="仿宋" w:eastAsia="仿宋" w:cs="仿宋"/>
                <w:sz w:val="21"/>
                <w:szCs w:val="21"/>
              </w:rPr>
            </w:pPr>
            <w:r>
              <w:rPr>
                <w:rStyle w:val="12"/>
                <w:rFonts w:hint="eastAsia" w:ascii="仿宋" w:hAnsi="仿宋" w:eastAsia="仿宋" w:cs="仿宋"/>
                <w:sz w:val="21"/>
                <w:szCs w:val="21"/>
              </w:rPr>
              <w:t> </w:t>
            </w:r>
            <w:r>
              <w:rPr>
                <w:rFonts w:hint="eastAsia" w:ascii="仿宋" w:hAnsi="仿宋" w:eastAsia="仿宋" w:cs="仿宋"/>
                <w:sz w:val="21"/>
                <w:szCs w:val="21"/>
              </w:rPr>
              <w:t> </w:t>
            </w:r>
          </w:p>
        </w:tc>
      </w:tr>
      <w:tr w14:paraId="6C44A4D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216" w:type="pct"/>
            <w:vMerge w:val="restart"/>
            <w:vAlign w:val="center"/>
          </w:tcPr>
          <w:p w14:paraId="62251739">
            <w:pPr>
              <w:pStyle w:val="9"/>
              <w:widowControl/>
              <w:spacing w:beforeAutospacing="0" w:afterAutospacing="0" w:line="360" w:lineRule="auto"/>
              <w:jc w:val="both"/>
              <w:rPr>
                <w:rFonts w:hint="eastAsia" w:ascii="仿宋" w:hAnsi="仿宋" w:eastAsia="仿宋" w:cs="仿宋"/>
                <w:b/>
                <w:bCs/>
                <w:sz w:val="21"/>
                <w:szCs w:val="21"/>
              </w:rPr>
            </w:pPr>
            <w:r>
              <w:rPr>
                <w:rFonts w:hint="eastAsia" w:ascii="仿宋" w:hAnsi="仿宋" w:eastAsia="仿宋" w:cs="仿宋"/>
                <w:b/>
                <w:bCs/>
                <w:sz w:val="21"/>
                <w:szCs w:val="21"/>
              </w:rPr>
              <w:t>公共基础必修课程</w:t>
            </w:r>
          </w:p>
          <w:p w14:paraId="43F8C444">
            <w:pPr>
              <w:pStyle w:val="9"/>
              <w:widowControl/>
              <w:spacing w:beforeAutospacing="0" w:afterAutospacing="0" w:line="360" w:lineRule="auto"/>
              <w:jc w:val="both"/>
              <w:rPr>
                <w:rFonts w:hint="eastAsia" w:ascii="仿宋" w:hAnsi="仿宋" w:eastAsia="仿宋" w:cs="仿宋"/>
                <w:sz w:val="21"/>
                <w:szCs w:val="21"/>
              </w:rPr>
            </w:pPr>
            <w:r>
              <w:rPr>
                <w:rStyle w:val="12"/>
                <w:rFonts w:hint="eastAsia" w:ascii="仿宋" w:hAnsi="仿宋" w:eastAsia="仿宋" w:cs="仿宋"/>
                <w:sz w:val="21"/>
                <w:szCs w:val="21"/>
              </w:rPr>
              <w:t> </w:t>
            </w:r>
            <w:r>
              <w:rPr>
                <w:rFonts w:hint="eastAsia" w:ascii="仿宋" w:hAnsi="仿宋" w:eastAsia="仿宋" w:cs="仿宋"/>
                <w:sz w:val="21"/>
                <w:szCs w:val="21"/>
              </w:rPr>
              <w:t> </w:t>
            </w:r>
          </w:p>
        </w:tc>
        <w:tc>
          <w:tcPr>
            <w:tcW w:w="215" w:type="pct"/>
            <w:vAlign w:val="center"/>
          </w:tcPr>
          <w:p w14:paraId="398E4762">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1</w:t>
            </w:r>
          </w:p>
        </w:tc>
        <w:tc>
          <w:tcPr>
            <w:tcW w:w="317" w:type="pct"/>
            <w:gridSpan w:val="2"/>
            <w:vAlign w:val="center"/>
          </w:tcPr>
          <w:p w14:paraId="22555CE9">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思想政治</w:t>
            </w:r>
          </w:p>
        </w:tc>
        <w:tc>
          <w:tcPr>
            <w:tcW w:w="800" w:type="pct"/>
            <w:vAlign w:val="center"/>
          </w:tcPr>
          <w:p w14:paraId="3FDA161C">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Zn730301101</w:t>
            </w:r>
          </w:p>
        </w:tc>
        <w:tc>
          <w:tcPr>
            <w:tcW w:w="137" w:type="pct"/>
            <w:vAlign w:val="center"/>
          </w:tcPr>
          <w:p w14:paraId="2C8F043E">
            <w:pPr>
              <w:pStyle w:val="9"/>
              <w:widowControl/>
              <w:spacing w:beforeAutospacing="0" w:afterAutospacing="0" w:line="360" w:lineRule="auto"/>
              <w:jc w:val="both"/>
              <w:rPr>
                <w:rFonts w:hint="eastAsia" w:ascii="仿宋" w:hAnsi="仿宋" w:eastAsia="仿宋" w:cs="仿宋"/>
                <w:sz w:val="21"/>
                <w:szCs w:val="21"/>
              </w:rPr>
            </w:pPr>
          </w:p>
        </w:tc>
        <w:tc>
          <w:tcPr>
            <w:tcW w:w="419" w:type="pct"/>
            <w:vAlign w:val="center"/>
          </w:tcPr>
          <w:p w14:paraId="05A290B9">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144</w:t>
            </w:r>
          </w:p>
        </w:tc>
        <w:tc>
          <w:tcPr>
            <w:tcW w:w="419" w:type="pct"/>
            <w:vAlign w:val="center"/>
          </w:tcPr>
          <w:p w14:paraId="4896C6A6">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108</w:t>
            </w:r>
          </w:p>
        </w:tc>
        <w:tc>
          <w:tcPr>
            <w:tcW w:w="420" w:type="pct"/>
            <w:vAlign w:val="center"/>
          </w:tcPr>
          <w:p w14:paraId="5B4FA60B">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36</w:t>
            </w:r>
          </w:p>
        </w:tc>
        <w:tc>
          <w:tcPr>
            <w:tcW w:w="215" w:type="pct"/>
            <w:vAlign w:val="center"/>
          </w:tcPr>
          <w:p w14:paraId="19A1E8BD">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必修</w:t>
            </w:r>
          </w:p>
        </w:tc>
        <w:tc>
          <w:tcPr>
            <w:tcW w:w="215" w:type="pct"/>
            <w:vAlign w:val="center"/>
          </w:tcPr>
          <w:p w14:paraId="736A4DFC">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考试</w:t>
            </w:r>
          </w:p>
        </w:tc>
        <w:tc>
          <w:tcPr>
            <w:tcW w:w="216" w:type="pct"/>
            <w:vAlign w:val="center"/>
          </w:tcPr>
          <w:p w14:paraId="503EA6A5">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3</w:t>
            </w:r>
          </w:p>
        </w:tc>
        <w:tc>
          <w:tcPr>
            <w:tcW w:w="215" w:type="pct"/>
            <w:vAlign w:val="center"/>
          </w:tcPr>
          <w:p w14:paraId="0E8BE994">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2</w:t>
            </w:r>
          </w:p>
        </w:tc>
        <w:tc>
          <w:tcPr>
            <w:tcW w:w="216" w:type="pct"/>
            <w:vAlign w:val="center"/>
          </w:tcPr>
          <w:p w14:paraId="288C79E1">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2</w:t>
            </w:r>
          </w:p>
        </w:tc>
        <w:tc>
          <w:tcPr>
            <w:tcW w:w="216" w:type="pct"/>
            <w:vAlign w:val="center"/>
          </w:tcPr>
          <w:p w14:paraId="302C7F89">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2</w:t>
            </w:r>
          </w:p>
        </w:tc>
        <w:tc>
          <w:tcPr>
            <w:tcW w:w="216" w:type="pct"/>
            <w:vAlign w:val="center"/>
          </w:tcPr>
          <w:p w14:paraId="36257998">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1</w:t>
            </w:r>
          </w:p>
        </w:tc>
        <w:tc>
          <w:tcPr>
            <w:tcW w:w="299" w:type="pct"/>
            <w:vAlign w:val="center"/>
          </w:tcPr>
          <w:p w14:paraId="56B6995B">
            <w:pPr>
              <w:widowControl/>
              <w:jc w:val="center"/>
              <w:textAlignment w:val="center"/>
              <w:rPr>
                <w:rFonts w:hint="eastAsia" w:ascii="仿宋" w:hAnsi="仿宋" w:eastAsia="仿宋" w:cs="仿宋"/>
                <w:kern w:val="0"/>
                <w:szCs w:val="21"/>
                <w:lang w:bidi="ar"/>
              </w:rPr>
            </w:pPr>
          </w:p>
        </w:tc>
        <w:tc>
          <w:tcPr>
            <w:tcW w:w="238" w:type="pct"/>
          </w:tcPr>
          <w:p w14:paraId="3626096F">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 </w:t>
            </w:r>
          </w:p>
        </w:tc>
      </w:tr>
      <w:tr w14:paraId="574598F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216" w:type="pct"/>
            <w:vMerge w:val="continue"/>
            <w:vAlign w:val="center"/>
          </w:tcPr>
          <w:p w14:paraId="2074AAD1">
            <w:pPr>
              <w:spacing w:line="360" w:lineRule="auto"/>
              <w:rPr>
                <w:rFonts w:hint="eastAsia" w:ascii="仿宋" w:hAnsi="仿宋" w:eastAsia="仿宋" w:cs="仿宋"/>
                <w:szCs w:val="21"/>
              </w:rPr>
            </w:pPr>
          </w:p>
        </w:tc>
        <w:tc>
          <w:tcPr>
            <w:tcW w:w="215" w:type="pct"/>
            <w:vAlign w:val="center"/>
          </w:tcPr>
          <w:p w14:paraId="36C9DE2E">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2</w:t>
            </w:r>
          </w:p>
        </w:tc>
        <w:tc>
          <w:tcPr>
            <w:tcW w:w="317" w:type="pct"/>
            <w:gridSpan w:val="2"/>
            <w:vAlign w:val="center"/>
          </w:tcPr>
          <w:p w14:paraId="795D64C6">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语文</w:t>
            </w:r>
          </w:p>
        </w:tc>
        <w:tc>
          <w:tcPr>
            <w:tcW w:w="800" w:type="pct"/>
            <w:vAlign w:val="center"/>
          </w:tcPr>
          <w:p w14:paraId="0EEFE683">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Zn730301102</w:t>
            </w:r>
          </w:p>
        </w:tc>
        <w:tc>
          <w:tcPr>
            <w:tcW w:w="137" w:type="pct"/>
            <w:vAlign w:val="center"/>
          </w:tcPr>
          <w:p w14:paraId="246AD654">
            <w:pPr>
              <w:pStyle w:val="9"/>
              <w:widowControl/>
              <w:spacing w:beforeAutospacing="0" w:afterAutospacing="0" w:line="360" w:lineRule="auto"/>
              <w:jc w:val="both"/>
              <w:rPr>
                <w:rFonts w:hint="eastAsia" w:ascii="仿宋" w:hAnsi="仿宋" w:eastAsia="仿宋" w:cs="仿宋"/>
                <w:sz w:val="21"/>
                <w:szCs w:val="21"/>
              </w:rPr>
            </w:pPr>
          </w:p>
        </w:tc>
        <w:tc>
          <w:tcPr>
            <w:tcW w:w="419" w:type="pct"/>
            <w:vAlign w:val="center"/>
          </w:tcPr>
          <w:p w14:paraId="31AD2AD6">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252</w:t>
            </w:r>
          </w:p>
        </w:tc>
        <w:tc>
          <w:tcPr>
            <w:tcW w:w="419" w:type="pct"/>
            <w:vAlign w:val="center"/>
          </w:tcPr>
          <w:p w14:paraId="5B5110CF">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150</w:t>
            </w:r>
          </w:p>
        </w:tc>
        <w:tc>
          <w:tcPr>
            <w:tcW w:w="420" w:type="pct"/>
            <w:vAlign w:val="center"/>
          </w:tcPr>
          <w:p w14:paraId="4FFEB076">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102</w:t>
            </w:r>
          </w:p>
        </w:tc>
        <w:tc>
          <w:tcPr>
            <w:tcW w:w="215" w:type="pct"/>
            <w:vAlign w:val="center"/>
          </w:tcPr>
          <w:p w14:paraId="78C481D8">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必修</w:t>
            </w:r>
          </w:p>
        </w:tc>
        <w:tc>
          <w:tcPr>
            <w:tcW w:w="215" w:type="pct"/>
            <w:vAlign w:val="center"/>
          </w:tcPr>
          <w:p w14:paraId="25B639A6">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考试</w:t>
            </w:r>
          </w:p>
        </w:tc>
        <w:tc>
          <w:tcPr>
            <w:tcW w:w="216" w:type="pct"/>
            <w:vAlign w:val="center"/>
          </w:tcPr>
          <w:p w14:paraId="5ACE6AA6">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5</w:t>
            </w:r>
          </w:p>
        </w:tc>
        <w:tc>
          <w:tcPr>
            <w:tcW w:w="215" w:type="pct"/>
            <w:vAlign w:val="center"/>
          </w:tcPr>
          <w:p w14:paraId="3BDE37E0">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4</w:t>
            </w:r>
          </w:p>
        </w:tc>
        <w:tc>
          <w:tcPr>
            <w:tcW w:w="216" w:type="pct"/>
            <w:vAlign w:val="center"/>
          </w:tcPr>
          <w:p w14:paraId="5712507C">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4</w:t>
            </w:r>
          </w:p>
        </w:tc>
        <w:tc>
          <w:tcPr>
            <w:tcW w:w="216" w:type="pct"/>
            <w:vAlign w:val="center"/>
          </w:tcPr>
          <w:p w14:paraId="74A68327">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4</w:t>
            </w:r>
          </w:p>
        </w:tc>
        <w:tc>
          <w:tcPr>
            <w:tcW w:w="216" w:type="pct"/>
            <w:vAlign w:val="center"/>
          </w:tcPr>
          <w:p w14:paraId="330274C4">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2</w:t>
            </w:r>
          </w:p>
        </w:tc>
        <w:tc>
          <w:tcPr>
            <w:tcW w:w="299" w:type="pct"/>
            <w:vAlign w:val="center"/>
          </w:tcPr>
          <w:p w14:paraId="004657F4">
            <w:pPr>
              <w:widowControl/>
              <w:jc w:val="center"/>
              <w:textAlignment w:val="center"/>
              <w:rPr>
                <w:rFonts w:hint="eastAsia" w:ascii="仿宋" w:hAnsi="仿宋" w:eastAsia="仿宋" w:cs="仿宋"/>
                <w:kern w:val="0"/>
                <w:szCs w:val="21"/>
                <w:lang w:bidi="ar"/>
              </w:rPr>
            </w:pPr>
          </w:p>
        </w:tc>
        <w:tc>
          <w:tcPr>
            <w:tcW w:w="238" w:type="pct"/>
            <w:vAlign w:val="center"/>
          </w:tcPr>
          <w:p w14:paraId="25A8C977">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 书证融通课程</w:t>
            </w:r>
          </w:p>
        </w:tc>
      </w:tr>
      <w:tr w14:paraId="57F43EB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90" w:hRule="atLeast"/>
          <w:tblCellSpacing w:w="0" w:type="dxa"/>
        </w:trPr>
        <w:tc>
          <w:tcPr>
            <w:tcW w:w="216" w:type="pct"/>
            <w:vMerge w:val="continue"/>
            <w:vAlign w:val="center"/>
          </w:tcPr>
          <w:p w14:paraId="2409656A">
            <w:pPr>
              <w:spacing w:line="360" w:lineRule="auto"/>
              <w:rPr>
                <w:rFonts w:hint="eastAsia" w:ascii="仿宋" w:hAnsi="仿宋" w:eastAsia="仿宋" w:cs="仿宋"/>
                <w:szCs w:val="21"/>
              </w:rPr>
            </w:pPr>
          </w:p>
        </w:tc>
        <w:tc>
          <w:tcPr>
            <w:tcW w:w="215" w:type="pct"/>
            <w:vAlign w:val="center"/>
          </w:tcPr>
          <w:p w14:paraId="178463C2">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3</w:t>
            </w:r>
          </w:p>
        </w:tc>
        <w:tc>
          <w:tcPr>
            <w:tcW w:w="317" w:type="pct"/>
            <w:gridSpan w:val="2"/>
            <w:vAlign w:val="center"/>
          </w:tcPr>
          <w:p w14:paraId="4CF3D18F">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历史</w:t>
            </w:r>
          </w:p>
        </w:tc>
        <w:tc>
          <w:tcPr>
            <w:tcW w:w="800" w:type="pct"/>
            <w:vAlign w:val="center"/>
          </w:tcPr>
          <w:p w14:paraId="40BB2AC0">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Zn730301103</w:t>
            </w:r>
          </w:p>
        </w:tc>
        <w:tc>
          <w:tcPr>
            <w:tcW w:w="137" w:type="pct"/>
            <w:vAlign w:val="center"/>
          </w:tcPr>
          <w:p w14:paraId="6763CC62">
            <w:pPr>
              <w:pStyle w:val="9"/>
              <w:widowControl/>
              <w:spacing w:beforeAutospacing="0" w:afterAutospacing="0" w:line="360" w:lineRule="auto"/>
              <w:jc w:val="both"/>
              <w:rPr>
                <w:rFonts w:hint="eastAsia" w:ascii="仿宋" w:hAnsi="仿宋" w:eastAsia="仿宋" w:cs="仿宋"/>
                <w:sz w:val="21"/>
                <w:szCs w:val="21"/>
              </w:rPr>
            </w:pPr>
          </w:p>
        </w:tc>
        <w:tc>
          <w:tcPr>
            <w:tcW w:w="419" w:type="pct"/>
            <w:vAlign w:val="center"/>
          </w:tcPr>
          <w:p w14:paraId="7AA4B420">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72</w:t>
            </w:r>
          </w:p>
        </w:tc>
        <w:tc>
          <w:tcPr>
            <w:tcW w:w="419" w:type="pct"/>
            <w:vAlign w:val="center"/>
          </w:tcPr>
          <w:p w14:paraId="1B9F1861">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54</w:t>
            </w:r>
          </w:p>
        </w:tc>
        <w:tc>
          <w:tcPr>
            <w:tcW w:w="420" w:type="pct"/>
            <w:vAlign w:val="center"/>
          </w:tcPr>
          <w:p w14:paraId="4176F251">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18</w:t>
            </w:r>
          </w:p>
        </w:tc>
        <w:tc>
          <w:tcPr>
            <w:tcW w:w="215" w:type="pct"/>
            <w:vAlign w:val="center"/>
          </w:tcPr>
          <w:p w14:paraId="0B3AE64B">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必修</w:t>
            </w:r>
          </w:p>
        </w:tc>
        <w:tc>
          <w:tcPr>
            <w:tcW w:w="215" w:type="pct"/>
            <w:vAlign w:val="center"/>
          </w:tcPr>
          <w:p w14:paraId="6DA18F0E">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考试</w:t>
            </w:r>
          </w:p>
        </w:tc>
        <w:tc>
          <w:tcPr>
            <w:tcW w:w="216" w:type="pct"/>
            <w:vAlign w:val="center"/>
          </w:tcPr>
          <w:p w14:paraId="69F9F4AF">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2</w:t>
            </w:r>
          </w:p>
        </w:tc>
        <w:tc>
          <w:tcPr>
            <w:tcW w:w="215" w:type="pct"/>
            <w:vAlign w:val="center"/>
          </w:tcPr>
          <w:p w14:paraId="352CCD4B">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2</w:t>
            </w:r>
          </w:p>
        </w:tc>
        <w:tc>
          <w:tcPr>
            <w:tcW w:w="216" w:type="pct"/>
            <w:vAlign w:val="center"/>
          </w:tcPr>
          <w:p w14:paraId="12CC896B">
            <w:pPr>
              <w:widowControl/>
              <w:jc w:val="center"/>
              <w:textAlignment w:val="center"/>
              <w:rPr>
                <w:rFonts w:hint="eastAsia" w:ascii="仿宋" w:hAnsi="仿宋" w:eastAsia="仿宋" w:cs="仿宋"/>
                <w:kern w:val="0"/>
                <w:szCs w:val="21"/>
                <w:lang w:bidi="ar"/>
              </w:rPr>
            </w:pPr>
          </w:p>
        </w:tc>
        <w:tc>
          <w:tcPr>
            <w:tcW w:w="216" w:type="pct"/>
            <w:vAlign w:val="center"/>
          </w:tcPr>
          <w:p w14:paraId="4BC0992C">
            <w:pPr>
              <w:widowControl/>
              <w:jc w:val="center"/>
              <w:textAlignment w:val="center"/>
              <w:rPr>
                <w:rFonts w:hint="eastAsia" w:ascii="仿宋" w:hAnsi="仿宋" w:eastAsia="仿宋" w:cs="仿宋"/>
                <w:kern w:val="0"/>
                <w:szCs w:val="21"/>
                <w:lang w:bidi="ar"/>
              </w:rPr>
            </w:pPr>
          </w:p>
        </w:tc>
        <w:tc>
          <w:tcPr>
            <w:tcW w:w="216" w:type="pct"/>
            <w:vAlign w:val="center"/>
          </w:tcPr>
          <w:p w14:paraId="36C11BE1">
            <w:pPr>
              <w:widowControl/>
              <w:jc w:val="center"/>
              <w:textAlignment w:val="center"/>
              <w:rPr>
                <w:rFonts w:hint="eastAsia" w:ascii="仿宋" w:hAnsi="仿宋" w:eastAsia="仿宋" w:cs="仿宋"/>
                <w:kern w:val="0"/>
                <w:szCs w:val="21"/>
                <w:lang w:bidi="ar"/>
              </w:rPr>
            </w:pPr>
          </w:p>
        </w:tc>
        <w:tc>
          <w:tcPr>
            <w:tcW w:w="299" w:type="pct"/>
            <w:vAlign w:val="center"/>
          </w:tcPr>
          <w:p w14:paraId="295759FC">
            <w:pPr>
              <w:widowControl/>
              <w:jc w:val="center"/>
              <w:textAlignment w:val="center"/>
              <w:rPr>
                <w:rFonts w:hint="eastAsia" w:ascii="仿宋" w:hAnsi="仿宋" w:eastAsia="仿宋" w:cs="仿宋"/>
                <w:kern w:val="0"/>
                <w:szCs w:val="21"/>
                <w:lang w:bidi="ar"/>
              </w:rPr>
            </w:pPr>
          </w:p>
        </w:tc>
        <w:tc>
          <w:tcPr>
            <w:tcW w:w="238" w:type="pct"/>
          </w:tcPr>
          <w:p w14:paraId="1723EAD2">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 </w:t>
            </w:r>
          </w:p>
        </w:tc>
      </w:tr>
      <w:tr w14:paraId="7AD0EEC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216" w:type="pct"/>
            <w:vMerge w:val="continue"/>
            <w:vAlign w:val="center"/>
          </w:tcPr>
          <w:p w14:paraId="50162CA6">
            <w:pPr>
              <w:spacing w:line="360" w:lineRule="auto"/>
              <w:rPr>
                <w:rFonts w:hint="eastAsia" w:ascii="仿宋" w:hAnsi="仿宋" w:eastAsia="仿宋" w:cs="仿宋"/>
                <w:szCs w:val="21"/>
              </w:rPr>
            </w:pPr>
          </w:p>
        </w:tc>
        <w:tc>
          <w:tcPr>
            <w:tcW w:w="215" w:type="pct"/>
            <w:vAlign w:val="center"/>
          </w:tcPr>
          <w:p w14:paraId="7DBBAB0D">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4</w:t>
            </w:r>
          </w:p>
        </w:tc>
        <w:tc>
          <w:tcPr>
            <w:tcW w:w="317" w:type="pct"/>
            <w:gridSpan w:val="2"/>
            <w:vAlign w:val="center"/>
          </w:tcPr>
          <w:p w14:paraId="239E0E41">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英语</w:t>
            </w:r>
          </w:p>
        </w:tc>
        <w:tc>
          <w:tcPr>
            <w:tcW w:w="800" w:type="pct"/>
            <w:vAlign w:val="center"/>
          </w:tcPr>
          <w:p w14:paraId="0195A943">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Zn730301104</w:t>
            </w:r>
          </w:p>
        </w:tc>
        <w:tc>
          <w:tcPr>
            <w:tcW w:w="137" w:type="pct"/>
            <w:vAlign w:val="center"/>
          </w:tcPr>
          <w:p w14:paraId="658B140E">
            <w:pPr>
              <w:pStyle w:val="9"/>
              <w:widowControl/>
              <w:spacing w:beforeAutospacing="0" w:afterAutospacing="0" w:line="360" w:lineRule="auto"/>
              <w:jc w:val="both"/>
              <w:rPr>
                <w:rFonts w:hint="eastAsia" w:ascii="仿宋" w:hAnsi="仿宋" w:eastAsia="仿宋" w:cs="仿宋"/>
                <w:sz w:val="21"/>
                <w:szCs w:val="21"/>
              </w:rPr>
            </w:pPr>
          </w:p>
        </w:tc>
        <w:tc>
          <w:tcPr>
            <w:tcW w:w="419" w:type="pct"/>
            <w:vAlign w:val="center"/>
          </w:tcPr>
          <w:p w14:paraId="238D3714">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252</w:t>
            </w:r>
          </w:p>
        </w:tc>
        <w:tc>
          <w:tcPr>
            <w:tcW w:w="419" w:type="pct"/>
            <w:vAlign w:val="center"/>
          </w:tcPr>
          <w:p w14:paraId="7B86BEF9">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176</w:t>
            </w:r>
          </w:p>
        </w:tc>
        <w:tc>
          <w:tcPr>
            <w:tcW w:w="420" w:type="pct"/>
            <w:vAlign w:val="center"/>
          </w:tcPr>
          <w:p w14:paraId="7B5945F2">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76</w:t>
            </w:r>
          </w:p>
        </w:tc>
        <w:tc>
          <w:tcPr>
            <w:tcW w:w="215" w:type="pct"/>
            <w:vAlign w:val="center"/>
          </w:tcPr>
          <w:p w14:paraId="2ADD5FE8">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必修</w:t>
            </w:r>
          </w:p>
        </w:tc>
        <w:tc>
          <w:tcPr>
            <w:tcW w:w="215" w:type="pct"/>
            <w:vAlign w:val="center"/>
          </w:tcPr>
          <w:p w14:paraId="09B51F07">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考试</w:t>
            </w:r>
          </w:p>
        </w:tc>
        <w:tc>
          <w:tcPr>
            <w:tcW w:w="216" w:type="pct"/>
            <w:vAlign w:val="center"/>
          </w:tcPr>
          <w:p w14:paraId="0473F78F">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5</w:t>
            </w:r>
          </w:p>
        </w:tc>
        <w:tc>
          <w:tcPr>
            <w:tcW w:w="215" w:type="pct"/>
            <w:vAlign w:val="center"/>
          </w:tcPr>
          <w:p w14:paraId="6FECDC46">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4</w:t>
            </w:r>
          </w:p>
        </w:tc>
        <w:tc>
          <w:tcPr>
            <w:tcW w:w="216" w:type="pct"/>
            <w:vAlign w:val="center"/>
          </w:tcPr>
          <w:p w14:paraId="6CCB5387">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4</w:t>
            </w:r>
          </w:p>
        </w:tc>
        <w:tc>
          <w:tcPr>
            <w:tcW w:w="216" w:type="pct"/>
            <w:vAlign w:val="center"/>
          </w:tcPr>
          <w:p w14:paraId="4F5043AD">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4</w:t>
            </w:r>
          </w:p>
        </w:tc>
        <w:tc>
          <w:tcPr>
            <w:tcW w:w="216" w:type="pct"/>
            <w:vAlign w:val="center"/>
          </w:tcPr>
          <w:p w14:paraId="55411166">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2</w:t>
            </w:r>
          </w:p>
        </w:tc>
        <w:tc>
          <w:tcPr>
            <w:tcW w:w="299" w:type="pct"/>
            <w:vAlign w:val="center"/>
          </w:tcPr>
          <w:p w14:paraId="3C454FD2">
            <w:pPr>
              <w:widowControl/>
              <w:jc w:val="center"/>
              <w:textAlignment w:val="center"/>
              <w:rPr>
                <w:rFonts w:hint="eastAsia" w:ascii="仿宋" w:hAnsi="仿宋" w:eastAsia="仿宋" w:cs="仿宋"/>
                <w:kern w:val="0"/>
                <w:szCs w:val="21"/>
                <w:lang w:bidi="ar"/>
              </w:rPr>
            </w:pPr>
          </w:p>
        </w:tc>
        <w:tc>
          <w:tcPr>
            <w:tcW w:w="238" w:type="pct"/>
          </w:tcPr>
          <w:p w14:paraId="4A13F5FE">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 </w:t>
            </w:r>
          </w:p>
        </w:tc>
      </w:tr>
      <w:tr w14:paraId="543E870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216" w:type="pct"/>
            <w:vMerge w:val="continue"/>
            <w:vAlign w:val="center"/>
          </w:tcPr>
          <w:p w14:paraId="3C6562DF">
            <w:pPr>
              <w:spacing w:line="360" w:lineRule="auto"/>
              <w:rPr>
                <w:rFonts w:hint="eastAsia" w:ascii="仿宋" w:hAnsi="仿宋" w:eastAsia="仿宋" w:cs="仿宋"/>
                <w:szCs w:val="21"/>
              </w:rPr>
            </w:pPr>
          </w:p>
        </w:tc>
        <w:tc>
          <w:tcPr>
            <w:tcW w:w="215" w:type="pct"/>
            <w:vAlign w:val="center"/>
          </w:tcPr>
          <w:p w14:paraId="188ED45D">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5</w:t>
            </w:r>
          </w:p>
        </w:tc>
        <w:tc>
          <w:tcPr>
            <w:tcW w:w="317" w:type="pct"/>
            <w:gridSpan w:val="2"/>
            <w:vAlign w:val="center"/>
          </w:tcPr>
          <w:p w14:paraId="3A75B4F9">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数学</w:t>
            </w:r>
          </w:p>
        </w:tc>
        <w:tc>
          <w:tcPr>
            <w:tcW w:w="800" w:type="pct"/>
            <w:vAlign w:val="center"/>
          </w:tcPr>
          <w:p w14:paraId="50AC8F58">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Zn730301105</w:t>
            </w:r>
          </w:p>
        </w:tc>
        <w:tc>
          <w:tcPr>
            <w:tcW w:w="137" w:type="pct"/>
            <w:vAlign w:val="center"/>
          </w:tcPr>
          <w:p w14:paraId="07040979">
            <w:pPr>
              <w:pStyle w:val="9"/>
              <w:widowControl/>
              <w:spacing w:beforeAutospacing="0" w:afterAutospacing="0" w:line="360" w:lineRule="auto"/>
              <w:jc w:val="both"/>
              <w:rPr>
                <w:rFonts w:hint="eastAsia" w:ascii="仿宋" w:hAnsi="仿宋" w:eastAsia="仿宋" w:cs="仿宋"/>
                <w:sz w:val="21"/>
                <w:szCs w:val="21"/>
              </w:rPr>
            </w:pPr>
          </w:p>
        </w:tc>
        <w:tc>
          <w:tcPr>
            <w:tcW w:w="419" w:type="pct"/>
            <w:vAlign w:val="center"/>
          </w:tcPr>
          <w:p w14:paraId="40EC2D04">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252</w:t>
            </w:r>
          </w:p>
        </w:tc>
        <w:tc>
          <w:tcPr>
            <w:tcW w:w="419" w:type="pct"/>
            <w:vAlign w:val="center"/>
          </w:tcPr>
          <w:p w14:paraId="3F87C5EC">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176</w:t>
            </w:r>
          </w:p>
        </w:tc>
        <w:tc>
          <w:tcPr>
            <w:tcW w:w="420" w:type="pct"/>
            <w:vAlign w:val="center"/>
          </w:tcPr>
          <w:p w14:paraId="56C0D5E9">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76</w:t>
            </w:r>
          </w:p>
        </w:tc>
        <w:tc>
          <w:tcPr>
            <w:tcW w:w="215" w:type="pct"/>
            <w:vAlign w:val="center"/>
          </w:tcPr>
          <w:p w14:paraId="3EDB2A0E">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必修</w:t>
            </w:r>
          </w:p>
        </w:tc>
        <w:tc>
          <w:tcPr>
            <w:tcW w:w="215" w:type="pct"/>
            <w:vAlign w:val="center"/>
          </w:tcPr>
          <w:p w14:paraId="78E92FD4">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考试</w:t>
            </w:r>
          </w:p>
        </w:tc>
        <w:tc>
          <w:tcPr>
            <w:tcW w:w="216" w:type="pct"/>
            <w:vAlign w:val="center"/>
          </w:tcPr>
          <w:p w14:paraId="24DCC291">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5</w:t>
            </w:r>
          </w:p>
        </w:tc>
        <w:tc>
          <w:tcPr>
            <w:tcW w:w="215" w:type="pct"/>
            <w:vAlign w:val="center"/>
          </w:tcPr>
          <w:p w14:paraId="4420F38A">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4</w:t>
            </w:r>
          </w:p>
        </w:tc>
        <w:tc>
          <w:tcPr>
            <w:tcW w:w="216" w:type="pct"/>
            <w:vAlign w:val="center"/>
          </w:tcPr>
          <w:p w14:paraId="3F2BDE2F">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4</w:t>
            </w:r>
          </w:p>
        </w:tc>
        <w:tc>
          <w:tcPr>
            <w:tcW w:w="216" w:type="pct"/>
            <w:vAlign w:val="center"/>
          </w:tcPr>
          <w:p w14:paraId="10F77DE1">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4</w:t>
            </w:r>
          </w:p>
        </w:tc>
        <w:tc>
          <w:tcPr>
            <w:tcW w:w="216" w:type="pct"/>
            <w:vAlign w:val="center"/>
          </w:tcPr>
          <w:p w14:paraId="01A4DB30">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2</w:t>
            </w:r>
          </w:p>
        </w:tc>
        <w:tc>
          <w:tcPr>
            <w:tcW w:w="299" w:type="pct"/>
            <w:vAlign w:val="center"/>
          </w:tcPr>
          <w:p w14:paraId="2C7967A0">
            <w:pPr>
              <w:widowControl/>
              <w:jc w:val="center"/>
              <w:textAlignment w:val="center"/>
              <w:rPr>
                <w:rFonts w:hint="eastAsia" w:ascii="仿宋" w:hAnsi="仿宋" w:eastAsia="仿宋" w:cs="仿宋"/>
                <w:kern w:val="0"/>
                <w:szCs w:val="21"/>
                <w:lang w:bidi="ar"/>
              </w:rPr>
            </w:pPr>
          </w:p>
        </w:tc>
        <w:tc>
          <w:tcPr>
            <w:tcW w:w="238" w:type="pct"/>
          </w:tcPr>
          <w:p w14:paraId="48893EE4">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 </w:t>
            </w:r>
          </w:p>
        </w:tc>
      </w:tr>
      <w:tr w14:paraId="7050C90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216" w:type="pct"/>
            <w:vMerge w:val="continue"/>
            <w:vAlign w:val="center"/>
          </w:tcPr>
          <w:p w14:paraId="7DCF2A19">
            <w:pPr>
              <w:spacing w:line="360" w:lineRule="auto"/>
              <w:rPr>
                <w:rFonts w:hint="eastAsia" w:ascii="仿宋" w:hAnsi="仿宋" w:eastAsia="仿宋" w:cs="仿宋"/>
                <w:szCs w:val="21"/>
              </w:rPr>
            </w:pPr>
          </w:p>
        </w:tc>
        <w:tc>
          <w:tcPr>
            <w:tcW w:w="215" w:type="pct"/>
            <w:vAlign w:val="center"/>
          </w:tcPr>
          <w:p w14:paraId="0F8F0C61">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6</w:t>
            </w:r>
          </w:p>
        </w:tc>
        <w:tc>
          <w:tcPr>
            <w:tcW w:w="317" w:type="pct"/>
            <w:gridSpan w:val="2"/>
            <w:vAlign w:val="center"/>
          </w:tcPr>
          <w:p w14:paraId="7DDA8C1F">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信息技术</w:t>
            </w:r>
          </w:p>
        </w:tc>
        <w:tc>
          <w:tcPr>
            <w:tcW w:w="800" w:type="pct"/>
            <w:vAlign w:val="center"/>
          </w:tcPr>
          <w:p w14:paraId="443E8BE1">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Zn730301106</w:t>
            </w:r>
          </w:p>
        </w:tc>
        <w:tc>
          <w:tcPr>
            <w:tcW w:w="137" w:type="pct"/>
            <w:vAlign w:val="center"/>
          </w:tcPr>
          <w:p w14:paraId="2E891214">
            <w:pPr>
              <w:pStyle w:val="9"/>
              <w:widowControl/>
              <w:spacing w:beforeAutospacing="0" w:afterAutospacing="0" w:line="360" w:lineRule="auto"/>
              <w:jc w:val="both"/>
              <w:rPr>
                <w:rFonts w:hint="eastAsia" w:ascii="仿宋" w:hAnsi="仿宋" w:eastAsia="仿宋" w:cs="仿宋"/>
                <w:sz w:val="21"/>
                <w:szCs w:val="21"/>
              </w:rPr>
            </w:pPr>
          </w:p>
        </w:tc>
        <w:tc>
          <w:tcPr>
            <w:tcW w:w="419" w:type="pct"/>
            <w:vAlign w:val="center"/>
          </w:tcPr>
          <w:p w14:paraId="5B874CD9">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72</w:t>
            </w:r>
          </w:p>
        </w:tc>
        <w:tc>
          <w:tcPr>
            <w:tcW w:w="419" w:type="pct"/>
            <w:vAlign w:val="center"/>
          </w:tcPr>
          <w:p w14:paraId="709C1AE3">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12</w:t>
            </w:r>
          </w:p>
        </w:tc>
        <w:tc>
          <w:tcPr>
            <w:tcW w:w="420" w:type="pct"/>
            <w:vAlign w:val="center"/>
          </w:tcPr>
          <w:p w14:paraId="2FC0728C">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60</w:t>
            </w:r>
          </w:p>
        </w:tc>
        <w:tc>
          <w:tcPr>
            <w:tcW w:w="215" w:type="pct"/>
            <w:vAlign w:val="center"/>
          </w:tcPr>
          <w:p w14:paraId="04F736E9">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必修</w:t>
            </w:r>
          </w:p>
        </w:tc>
        <w:tc>
          <w:tcPr>
            <w:tcW w:w="215" w:type="pct"/>
            <w:vAlign w:val="center"/>
          </w:tcPr>
          <w:p w14:paraId="1B023827">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考试</w:t>
            </w:r>
          </w:p>
        </w:tc>
        <w:tc>
          <w:tcPr>
            <w:tcW w:w="216" w:type="pct"/>
            <w:vAlign w:val="center"/>
          </w:tcPr>
          <w:p w14:paraId="3F30E9CA">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2</w:t>
            </w:r>
          </w:p>
        </w:tc>
        <w:tc>
          <w:tcPr>
            <w:tcW w:w="215" w:type="pct"/>
            <w:vAlign w:val="center"/>
          </w:tcPr>
          <w:p w14:paraId="5285B802">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2</w:t>
            </w:r>
          </w:p>
        </w:tc>
        <w:tc>
          <w:tcPr>
            <w:tcW w:w="216" w:type="pct"/>
            <w:vAlign w:val="center"/>
          </w:tcPr>
          <w:p w14:paraId="6EF10575">
            <w:pPr>
              <w:widowControl/>
              <w:jc w:val="center"/>
              <w:textAlignment w:val="center"/>
              <w:rPr>
                <w:rFonts w:hint="eastAsia" w:ascii="仿宋" w:hAnsi="仿宋" w:eastAsia="仿宋" w:cs="仿宋"/>
                <w:kern w:val="0"/>
                <w:szCs w:val="21"/>
                <w:lang w:bidi="ar"/>
              </w:rPr>
            </w:pPr>
          </w:p>
        </w:tc>
        <w:tc>
          <w:tcPr>
            <w:tcW w:w="216" w:type="pct"/>
            <w:vAlign w:val="center"/>
          </w:tcPr>
          <w:p w14:paraId="2F6B4673">
            <w:pPr>
              <w:widowControl/>
              <w:jc w:val="center"/>
              <w:textAlignment w:val="center"/>
              <w:rPr>
                <w:rFonts w:hint="eastAsia" w:ascii="仿宋" w:hAnsi="仿宋" w:eastAsia="仿宋" w:cs="仿宋"/>
                <w:kern w:val="0"/>
                <w:szCs w:val="21"/>
                <w:lang w:bidi="ar"/>
              </w:rPr>
            </w:pPr>
          </w:p>
        </w:tc>
        <w:tc>
          <w:tcPr>
            <w:tcW w:w="216" w:type="pct"/>
            <w:vAlign w:val="center"/>
          </w:tcPr>
          <w:p w14:paraId="417A87D0">
            <w:pPr>
              <w:widowControl/>
              <w:jc w:val="center"/>
              <w:textAlignment w:val="center"/>
              <w:rPr>
                <w:rFonts w:hint="eastAsia" w:ascii="仿宋" w:hAnsi="仿宋" w:eastAsia="仿宋" w:cs="仿宋"/>
                <w:kern w:val="0"/>
                <w:szCs w:val="21"/>
                <w:lang w:bidi="ar"/>
              </w:rPr>
            </w:pPr>
          </w:p>
        </w:tc>
        <w:tc>
          <w:tcPr>
            <w:tcW w:w="299" w:type="pct"/>
            <w:vAlign w:val="center"/>
          </w:tcPr>
          <w:p w14:paraId="14B90ED5">
            <w:pPr>
              <w:widowControl/>
              <w:jc w:val="center"/>
              <w:textAlignment w:val="center"/>
              <w:rPr>
                <w:rFonts w:hint="eastAsia" w:ascii="仿宋" w:hAnsi="仿宋" w:eastAsia="仿宋" w:cs="仿宋"/>
                <w:kern w:val="0"/>
                <w:szCs w:val="21"/>
                <w:lang w:bidi="ar"/>
              </w:rPr>
            </w:pPr>
          </w:p>
        </w:tc>
        <w:tc>
          <w:tcPr>
            <w:tcW w:w="238" w:type="pct"/>
          </w:tcPr>
          <w:p w14:paraId="1A7AB3CF">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 </w:t>
            </w:r>
          </w:p>
        </w:tc>
      </w:tr>
      <w:tr w14:paraId="09B58FC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216" w:type="pct"/>
            <w:vMerge w:val="continue"/>
            <w:vAlign w:val="center"/>
          </w:tcPr>
          <w:p w14:paraId="663D715A">
            <w:pPr>
              <w:spacing w:line="360" w:lineRule="auto"/>
              <w:rPr>
                <w:rFonts w:hint="eastAsia" w:ascii="仿宋" w:hAnsi="仿宋" w:eastAsia="仿宋" w:cs="仿宋"/>
                <w:szCs w:val="21"/>
              </w:rPr>
            </w:pPr>
          </w:p>
        </w:tc>
        <w:tc>
          <w:tcPr>
            <w:tcW w:w="215" w:type="pct"/>
            <w:vAlign w:val="center"/>
          </w:tcPr>
          <w:p w14:paraId="5E32791D">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7</w:t>
            </w:r>
          </w:p>
        </w:tc>
        <w:tc>
          <w:tcPr>
            <w:tcW w:w="317" w:type="pct"/>
            <w:gridSpan w:val="2"/>
            <w:vAlign w:val="center"/>
          </w:tcPr>
          <w:p w14:paraId="515D2B32">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体育与健康</w:t>
            </w:r>
          </w:p>
        </w:tc>
        <w:tc>
          <w:tcPr>
            <w:tcW w:w="800" w:type="pct"/>
            <w:vAlign w:val="center"/>
          </w:tcPr>
          <w:p w14:paraId="7E4EF8F3">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Zn730301107</w:t>
            </w:r>
          </w:p>
        </w:tc>
        <w:tc>
          <w:tcPr>
            <w:tcW w:w="137" w:type="pct"/>
            <w:vAlign w:val="center"/>
          </w:tcPr>
          <w:p w14:paraId="36B16FAC">
            <w:pPr>
              <w:pStyle w:val="9"/>
              <w:widowControl/>
              <w:spacing w:beforeAutospacing="0" w:afterAutospacing="0" w:line="360" w:lineRule="auto"/>
              <w:jc w:val="both"/>
              <w:rPr>
                <w:rFonts w:hint="eastAsia" w:ascii="仿宋" w:hAnsi="仿宋" w:eastAsia="仿宋" w:cs="仿宋"/>
                <w:sz w:val="21"/>
                <w:szCs w:val="21"/>
              </w:rPr>
            </w:pPr>
          </w:p>
        </w:tc>
        <w:tc>
          <w:tcPr>
            <w:tcW w:w="419" w:type="pct"/>
            <w:vAlign w:val="center"/>
          </w:tcPr>
          <w:p w14:paraId="5015FAD1">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180</w:t>
            </w:r>
          </w:p>
        </w:tc>
        <w:tc>
          <w:tcPr>
            <w:tcW w:w="419" w:type="pct"/>
            <w:vAlign w:val="center"/>
          </w:tcPr>
          <w:p w14:paraId="7643FBE3">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72</w:t>
            </w:r>
          </w:p>
        </w:tc>
        <w:tc>
          <w:tcPr>
            <w:tcW w:w="420" w:type="pct"/>
            <w:vAlign w:val="center"/>
          </w:tcPr>
          <w:p w14:paraId="29233D1C">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108</w:t>
            </w:r>
          </w:p>
        </w:tc>
        <w:tc>
          <w:tcPr>
            <w:tcW w:w="215" w:type="pct"/>
            <w:vAlign w:val="center"/>
          </w:tcPr>
          <w:p w14:paraId="47EC2893">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必修</w:t>
            </w:r>
          </w:p>
        </w:tc>
        <w:tc>
          <w:tcPr>
            <w:tcW w:w="215" w:type="pct"/>
            <w:vAlign w:val="center"/>
          </w:tcPr>
          <w:p w14:paraId="49DD5B3B">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考试</w:t>
            </w:r>
          </w:p>
        </w:tc>
        <w:tc>
          <w:tcPr>
            <w:tcW w:w="216" w:type="pct"/>
            <w:vAlign w:val="center"/>
          </w:tcPr>
          <w:p w14:paraId="4C01B961">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3</w:t>
            </w:r>
          </w:p>
        </w:tc>
        <w:tc>
          <w:tcPr>
            <w:tcW w:w="215" w:type="pct"/>
            <w:vAlign w:val="center"/>
          </w:tcPr>
          <w:p w14:paraId="79319AFF">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3</w:t>
            </w:r>
          </w:p>
        </w:tc>
        <w:tc>
          <w:tcPr>
            <w:tcW w:w="216" w:type="pct"/>
            <w:vAlign w:val="center"/>
          </w:tcPr>
          <w:p w14:paraId="7F1423E4">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2</w:t>
            </w:r>
          </w:p>
        </w:tc>
        <w:tc>
          <w:tcPr>
            <w:tcW w:w="216" w:type="pct"/>
            <w:vAlign w:val="center"/>
          </w:tcPr>
          <w:p w14:paraId="42B1DA63">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2</w:t>
            </w:r>
          </w:p>
        </w:tc>
        <w:tc>
          <w:tcPr>
            <w:tcW w:w="216" w:type="pct"/>
            <w:vAlign w:val="center"/>
          </w:tcPr>
          <w:p w14:paraId="3C13EBD8">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2</w:t>
            </w:r>
          </w:p>
        </w:tc>
        <w:tc>
          <w:tcPr>
            <w:tcW w:w="299" w:type="pct"/>
            <w:vAlign w:val="center"/>
          </w:tcPr>
          <w:p w14:paraId="634B9C2D">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2</w:t>
            </w:r>
          </w:p>
        </w:tc>
        <w:tc>
          <w:tcPr>
            <w:tcW w:w="238" w:type="pct"/>
          </w:tcPr>
          <w:p w14:paraId="66B35AF6">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 </w:t>
            </w:r>
          </w:p>
        </w:tc>
      </w:tr>
      <w:tr w14:paraId="60EFEF5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216" w:type="pct"/>
            <w:vMerge w:val="continue"/>
            <w:vAlign w:val="center"/>
          </w:tcPr>
          <w:p w14:paraId="155A4553">
            <w:pPr>
              <w:spacing w:line="360" w:lineRule="auto"/>
              <w:rPr>
                <w:rFonts w:hint="eastAsia" w:ascii="仿宋" w:hAnsi="仿宋" w:eastAsia="仿宋" w:cs="仿宋"/>
                <w:szCs w:val="21"/>
              </w:rPr>
            </w:pPr>
          </w:p>
        </w:tc>
        <w:tc>
          <w:tcPr>
            <w:tcW w:w="215" w:type="pct"/>
            <w:vAlign w:val="center"/>
          </w:tcPr>
          <w:p w14:paraId="43224E2E">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8</w:t>
            </w:r>
          </w:p>
        </w:tc>
        <w:tc>
          <w:tcPr>
            <w:tcW w:w="317" w:type="pct"/>
            <w:gridSpan w:val="2"/>
            <w:vAlign w:val="center"/>
          </w:tcPr>
          <w:p w14:paraId="161E0A10">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艺术</w:t>
            </w:r>
          </w:p>
          <w:p w14:paraId="1974C901">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（美术）</w:t>
            </w:r>
          </w:p>
        </w:tc>
        <w:tc>
          <w:tcPr>
            <w:tcW w:w="800" w:type="pct"/>
            <w:vAlign w:val="center"/>
          </w:tcPr>
          <w:p w14:paraId="304FDFE4">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Zn730301108</w:t>
            </w:r>
          </w:p>
        </w:tc>
        <w:tc>
          <w:tcPr>
            <w:tcW w:w="137" w:type="pct"/>
            <w:vAlign w:val="center"/>
          </w:tcPr>
          <w:p w14:paraId="034CEDF9">
            <w:pPr>
              <w:pStyle w:val="9"/>
              <w:widowControl/>
              <w:spacing w:beforeAutospacing="0" w:afterAutospacing="0" w:line="360" w:lineRule="auto"/>
              <w:jc w:val="both"/>
              <w:rPr>
                <w:rFonts w:hint="eastAsia" w:ascii="仿宋" w:hAnsi="仿宋" w:eastAsia="仿宋" w:cs="仿宋"/>
                <w:sz w:val="21"/>
                <w:szCs w:val="21"/>
              </w:rPr>
            </w:pPr>
          </w:p>
        </w:tc>
        <w:tc>
          <w:tcPr>
            <w:tcW w:w="419" w:type="pct"/>
            <w:vAlign w:val="center"/>
          </w:tcPr>
          <w:p w14:paraId="39520927">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18</w:t>
            </w:r>
          </w:p>
        </w:tc>
        <w:tc>
          <w:tcPr>
            <w:tcW w:w="419" w:type="pct"/>
            <w:vAlign w:val="center"/>
          </w:tcPr>
          <w:p w14:paraId="1B35F0A5">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6</w:t>
            </w:r>
          </w:p>
        </w:tc>
        <w:tc>
          <w:tcPr>
            <w:tcW w:w="420" w:type="pct"/>
            <w:vAlign w:val="center"/>
          </w:tcPr>
          <w:p w14:paraId="7F5D9B64">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12</w:t>
            </w:r>
          </w:p>
        </w:tc>
        <w:tc>
          <w:tcPr>
            <w:tcW w:w="215" w:type="pct"/>
            <w:vAlign w:val="center"/>
          </w:tcPr>
          <w:p w14:paraId="451F4709">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必修</w:t>
            </w:r>
          </w:p>
        </w:tc>
        <w:tc>
          <w:tcPr>
            <w:tcW w:w="215" w:type="pct"/>
            <w:vAlign w:val="center"/>
          </w:tcPr>
          <w:p w14:paraId="5BF4F9E9">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考查</w:t>
            </w:r>
          </w:p>
        </w:tc>
        <w:tc>
          <w:tcPr>
            <w:tcW w:w="216" w:type="pct"/>
            <w:vAlign w:val="center"/>
          </w:tcPr>
          <w:p w14:paraId="60245116">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1</w:t>
            </w:r>
          </w:p>
        </w:tc>
        <w:tc>
          <w:tcPr>
            <w:tcW w:w="215" w:type="pct"/>
            <w:vAlign w:val="center"/>
          </w:tcPr>
          <w:p w14:paraId="6C4792FB">
            <w:pPr>
              <w:widowControl/>
              <w:jc w:val="center"/>
              <w:textAlignment w:val="center"/>
              <w:rPr>
                <w:rFonts w:hint="eastAsia" w:ascii="仿宋" w:hAnsi="仿宋" w:eastAsia="仿宋" w:cs="仿宋"/>
                <w:kern w:val="0"/>
                <w:szCs w:val="21"/>
                <w:lang w:bidi="ar"/>
              </w:rPr>
            </w:pPr>
          </w:p>
        </w:tc>
        <w:tc>
          <w:tcPr>
            <w:tcW w:w="216" w:type="pct"/>
            <w:vAlign w:val="center"/>
          </w:tcPr>
          <w:p w14:paraId="10DE86CC">
            <w:pPr>
              <w:widowControl/>
              <w:jc w:val="center"/>
              <w:textAlignment w:val="center"/>
              <w:rPr>
                <w:rFonts w:hint="eastAsia" w:ascii="仿宋" w:hAnsi="仿宋" w:eastAsia="仿宋" w:cs="仿宋"/>
                <w:kern w:val="0"/>
                <w:szCs w:val="21"/>
                <w:lang w:bidi="ar"/>
              </w:rPr>
            </w:pPr>
          </w:p>
        </w:tc>
        <w:tc>
          <w:tcPr>
            <w:tcW w:w="216" w:type="pct"/>
            <w:vAlign w:val="center"/>
          </w:tcPr>
          <w:p w14:paraId="43E5EAE5">
            <w:pPr>
              <w:widowControl/>
              <w:jc w:val="center"/>
              <w:textAlignment w:val="center"/>
              <w:rPr>
                <w:rFonts w:hint="eastAsia" w:ascii="仿宋" w:hAnsi="仿宋" w:eastAsia="仿宋" w:cs="仿宋"/>
                <w:kern w:val="0"/>
                <w:szCs w:val="21"/>
                <w:lang w:bidi="ar"/>
              </w:rPr>
            </w:pPr>
          </w:p>
        </w:tc>
        <w:tc>
          <w:tcPr>
            <w:tcW w:w="216" w:type="pct"/>
            <w:vAlign w:val="center"/>
          </w:tcPr>
          <w:p w14:paraId="6671222A">
            <w:pPr>
              <w:widowControl/>
              <w:jc w:val="center"/>
              <w:textAlignment w:val="center"/>
              <w:rPr>
                <w:rFonts w:hint="eastAsia" w:ascii="仿宋" w:hAnsi="仿宋" w:eastAsia="仿宋" w:cs="仿宋"/>
                <w:kern w:val="0"/>
                <w:szCs w:val="21"/>
                <w:lang w:bidi="ar"/>
              </w:rPr>
            </w:pPr>
          </w:p>
        </w:tc>
        <w:tc>
          <w:tcPr>
            <w:tcW w:w="299" w:type="pct"/>
            <w:vAlign w:val="center"/>
          </w:tcPr>
          <w:p w14:paraId="1D389055">
            <w:pPr>
              <w:widowControl/>
              <w:jc w:val="center"/>
              <w:textAlignment w:val="center"/>
              <w:rPr>
                <w:rFonts w:hint="eastAsia" w:ascii="仿宋" w:hAnsi="仿宋" w:eastAsia="仿宋" w:cs="仿宋"/>
                <w:kern w:val="0"/>
                <w:szCs w:val="21"/>
                <w:lang w:bidi="ar"/>
              </w:rPr>
            </w:pPr>
          </w:p>
        </w:tc>
        <w:tc>
          <w:tcPr>
            <w:tcW w:w="238" w:type="pct"/>
            <w:vAlign w:val="center"/>
          </w:tcPr>
          <w:p w14:paraId="1E05D603">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 </w:t>
            </w:r>
          </w:p>
        </w:tc>
      </w:tr>
      <w:tr w14:paraId="75AD169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216" w:type="pct"/>
            <w:vMerge w:val="continue"/>
            <w:vAlign w:val="center"/>
          </w:tcPr>
          <w:p w14:paraId="6FBE4DB9">
            <w:pPr>
              <w:spacing w:line="360" w:lineRule="auto"/>
              <w:rPr>
                <w:rFonts w:hint="eastAsia" w:ascii="仿宋" w:hAnsi="仿宋" w:eastAsia="仿宋" w:cs="仿宋"/>
                <w:szCs w:val="21"/>
              </w:rPr>
            </w:pPr>
          </w:p>
        </w:tc>
        <w:tc>
          <w:tcPr>
            <w:tcW w:w="215" w:type="pct"/>
            <w:vAlign w:val="center"/>
          </w:tcPr>
          <w:p w14:paraId="72B89FF9">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9</w:t>
            </w:r>
          </w:p>
        </w:tc>
        <w:tc>
          <w:tcPr>
            <w:tcW w:w="317" w:type="pct"/>
            <w:gridSpan w:val="2"/>
            <w:vAlign w:val="center"/>
          </w:tcPr>
          <w:p w14:paraId="2FDE17B5">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艺术</w:t>
            </w:r>
          </w:p>
          <w:p w14:paraId="76404528">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（音乐） </w:t>
            </w:r>
          </w:p>
        </w:tc>
        <w:tc>
          <w:tcPr>
            <w:tcW w:w="800" w:type="pct"/>
            <w:vAlign w:val="center"/>
          </w:tcPr>
          <w:p w14:paraId="1AA9F789">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Zn730301109 </w:t>
            </w:r>
          </w:p>
        </w:tc>
        <w:tc>
          <w:tcPr>
            <w:tcW w:w="137" w:type="pct"/>
            <w:vAlign w:val="center"/>
          </w:tcPr>
          <w:p w14:paraId="0589FABF">
            <w:pPr>
              <w:pStyle w:val="9"/>
              <w:widowControl/>
              <w:spacing w:beforeAutospacing="0" w:afterAutospacing="0" w:line="360" w:lineRule="auto"/>
              <w:jc w:val="both"/>
              <w:rPr>
                <w:rFonts w:hint="eastAsia" w:ascii="仿宋" w:hAnsi="仿宋" w:eastAsia="仿宋" w:cs="仿宋"/>
                <w:sz w:val="21"/>
                <w:szCs w:val="21"/>
              </w:rPr>
            </w:pPr>
          </w:p>
        </w:tc>
        <w:tc>
          <w:tcPr>
            <w:tcW w:w="419" w:type="pct"/>
            <w:vAlign w:val="center"/>
          </w:tcPr>
          <w:p w14:paraId="196518CD">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18</w:t>
            </w:r>
          </w:p>
        </w:tc>
        <w:tc>
          <w:tcPr>
            <w:tcW w:w="419" w:type="pct"/>
            <w:vAlign w:val="center"/>
          </w:tcPr>
          <w:p w14:paraId="567538C7">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6</w:t>
            </w:r>
          </w:p>
        </w:tc>
        <w:tc>
          <w:tcPr>
            <w:tcW w:w="420" w:type="pct"/>
            <w:vAlign w:val="center"/>
          </w:tcPr>
          <w:p w14:paraId="6A100EFF">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12</w:t>
            </w:r>
          </w:p>
        </w:tc>
        <w:tc>
          <w:tcPr>
            <w:tcW w:w="215" w:type="pct"/>
            <w:vAlign w:val="center"/>
          </w:tcPr>
          <w:p w14:paraId="051C2B46">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必修</w:t>
            </w:r>
          </w:p>
        </w:tc>
        <w:tc>
          <w:tcPr>
            <w:tcW w:w="215" w:type="pct"/>
            <w:vAlign w:val="center"/>
          </w:tcPr>
          <w:p w14:paraId="24B4DFB8">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考查</w:t>
            </w:r>
          </w:p>
        </w:tc>
        <w:tc>
          <w:tcPr>
            <w:tcW w:w="216" w:type="pct"/>
            <w:vAlign w:val="center"/>
          </w:tcPr>
          <w:p w14:paraId="49F74DAA">
            <w:pPr>
              <w:widowControl/>
              <w:jc w:val="center"/>
              <w:textAlignment w:val="center"/>
              <w:rPr>
                <w:rFonts w:hint="eastAsia" w:ascii="仿宋" w:hAnsi="仿宋" w:eastAsia="仿宋" w:cs="仿宋"/>
                <w:kern w:val="0"/>
                <w:szCs w:val="21"/>
                <w:lang w:bidi="ar"/>
              </w:rPr>
            </w:pPr>
          </w:p>
        </w:tc>
        <w:tc>
          <w:tcPr>
            <w:tcW w:w="215" w:type="pct"/>
            <w:vAlign w:val="center"/>
          </w:tcPr>
          <w:p w14:paraId="2F6B58F6">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1</w:t>
            </w:r>
          </w:p>
        </w:tc>
        <w:tc>
          <w:tcPr>
            <w:tcW w:w="216" w:type="pct"/>
            <w:vAlign w:val="center"/>
          </w:tcPr>
          <w:p w14:paraId="4440A5EA">
            <w:pPr>
              <w:widowControl/>
              <w:jc w:val="center"/>
              <w:textAlignment w:val="center"/>
              <w:rPr>
                <w:rFonts w:hint="eastAsia" w:ascii="仿宋" w:hAnsi="仿宋" w:eastAsia="仿宋" w:cs="仿宋"/>
                <w:kern w:val="0"/>
                <w:szCs w:val="21"/>
                <w:lang w:bidi="ar"/>
              </w:rPr>
            </w:pPr>
          </w:p>
        </w:tc>
        <w:tc>
          <w:tcPr>
            <w:tcW w:w="216" w:type="pct"/>
            <w:vAlign w:val="center"/>
          </w:tcPr>
          <w:p w14:paraId="7F29E5F5">
            <w:pPr>
              <w:widowControl/>
              <w:jc w:val="center"/>
              <w:textAlignment w:val="center"/>
              <w:rPr>
                <w:rFonts w:hint="eastAsia" w:ascii="仿宋" w:hAnsi="仿宋" w:eastAsia="仿宋" w:cs="仿宋"/>
                <w:kern w:val="0"/>
                <w:szCs w:val="21"/>
                <w:lang w:bidi="ar"/>
              </w:rPr>
            </w:pPr>
          </w:p>
        </w:tc>
        <w:tc>
          <w:tcPr>
            <w:tcW w:w="216" w:type="pct"/>
            <w:vAlign w:val="center"/>
          </w:tcPr>
          <w:p w14:paraId="0567F40C">
            <w:pPr>
              <w:widowControl/>
              <w:jc w:val="center"/>
              <w:textAlignment w:val="center"/>
              <w:rPr>
                <w:rFonts w:hint="eastAsia" w:ascii="仿宋" w:hAnsi="仿宋" w:eastAsia="仿宋" w:cs="仿宋"/>
                <w:kern w:val="0"/>
                <w:szCs w:val="21"/>
                <w:lang w:bidi="ar"/>
              </w:rPr>
            </w:pPr>
          </w:p>
        </w:tc>
        <w:tc>
          <w:tcPr>
            <w:tcW w:w="299" w:type="pct"/>
            <w:vAlign w:val="center"/>
          </w:tcPr>
          <w:p w14:paraId="000A3692">
            <w:pPr>
              <w:widowControl/>
              <w:jc w:val="center"/>
              <w:textAlignment w:val="center"/>
              <w:rPr>
                <w:rFonts w:hint="eastAsia" w:ascii="仿宋" w:hAnsi="仿宋" w:eastAsia="仿宋" w:cs="仿宋"/>
                <w:kern w:val="0"/>
                <w:szCs w:val="21"/>
                <w:lang w:bidi="ar"/>
              </w:rPr>
            </w:pPr>
          </w:p>
        </w:tc>
        <w:tc>
          <w:tcPr>
            <w:tcW w:w="238" w:type="pct"/>
            <w:vAlign w:val="center"/>
          </w:tcPr>
          <w:p w14:paraId="22DC3A16">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  </w:t>
            </w:r>
          </w:p>
        </w:tc>
      </w:tr>
      <w:tr w14:paraId="1D30B84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216" w:type="pct"/>
            <w:vMerge w:val="continue"/>
            <w:vAlign w:val="center"/>
          </w:tcPr>
          <w:p w14:paraId="0C477F1D">
            <w:pPr>
              <w:spacing w:line="360" w:lineRule="auto"/>
              <w:rPr>
                <w:rFonts w:hint="eastAsia" w:ascii="仿宋" w:hAnsi="仿宋" w:eastAsia="仿宋" w:cs="仿宋"/>
                <w:szCs w:val="21"/>
              </w:rPr>
            </w:pPr>
          </w:p>
        </w:tc>
        <w:tc>
          <w:tcPr>
            <w:tcW w:w="215" w:type="pct"/>
            <w:vAlign w:val="center"/>
          </w:tcPr>
          <w:p w14:paraId="2DE4251F">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10</w:t>
            </w:r>
          </w:p>
        </w:tc>
        <w:tc>
          <w:tcPr>
            <w:tcW w:w="317" w:type="pct"/>
            <w:gridSpan w:val="2"/>
            <w:vAlign w:val="center"/>
          </w:tcPr>
          <w:p w14:paraId="2470E8D6">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劳动教育</w:t>
            </w:r>
          </w:p>
        </w:tc>
        <w:tc>
          <w:tcPr>
            <w:tcW w:w="800" w:type="pct"/>
            <w:vAlign w:val="center"/>
          </w:tcPr>
          <w:p w14:paraId="1AA113AA">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Zn730301110</w:t>
            </w:r>
          </w:p>
        </w:tc>
        <w:tc>
          <w:tcPr>
            <w:tcW w:w="137" w:type="pct"/>
            <w:vAlign w:val="center"/>
          </w:tcPr>
          <w:p w14:paraId="307C23E5">
            <w:pPr>
              <w:pStyle w:val="9"/>
              <w:widowControl/>
              <w:spacing w:beforeAutospacing="0" w:afterAutospacing="0" w:line="360" w:lineRule="auto"/>
              <w:jc w:val="both"/>
              <w:rPr>
                <w:rFonts w:hint="eastAsia" w:ascii="仿宋" w:hAnsi="仿宋" w:eastAsia="仿宋" w:cs="仿宋"/>
                <w:sz w:val="21"/>
                <w:szCs w:val="21"/>
              </w:rPr>
            </w:pPr>
          </w:p>
        </w:tc>
        <w:tc>
          <w:tcPr>
            <w:tcW w:w="419" w:type="pct"/>
            <w:vAlign w:val="center"/>
          </w:tcPr>
          <w:p w14:paraId="2579D871">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18</w:t>
            </w:r>
          </w:p>
        </w:tc>
        <w:tc>
          <w:tcPr>
            <w:tcW w:w="419" w:type="pct"/>
            <w:vAlign w:val="center"/>
          </w:tcPr>
          <w:p w14:paraId="4E712F22">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6</w:t>
            </w:r>
          </w:p>
        </w:tc>
        <w:tc>
          <w:tcPr>
            <w:tcW w:w="420" w:type="pct"/>
            <w:vAlign w:val="center"/>
          </w:tcPr>
          <w:p w14:paraId="6729FB26">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12</w:t>
            </w:r>
          </w:p>
        </w:tc>
        <w:tc>
          <w:tcPr>
            <w:tcW w:w="215" w:type="pct"/>
            <w:vAlign w:val="center"/>
          </w:tcPr>
          <w:p w14:paraId="5094CBCD">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必修</w:t>
            </w:r>
          </w:p>
        </w:tc>
        <w:tc>
          <w:tcPr>
            <w:tcW w:w="215" w:type="pct"/>
            <w:vAlign w:val="center"/>
          </w:tcPr>
          <w:p w14:paraId="775B5FFF">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考查</w:t>
            </w:r>
          </w:p>
        </w:tc>
        <w:tc>
          <w:tcPr>
            <w:tcW w:w="216" w:type="pct"/>
            <w:vAlign w:val="center"/>
          </w:tcPr>
          <w:p w14:paraId="077EA264">
            <w:pPr>
              <w:widowControl/>
              <w:jc w:val="center"/>
              <w:textAlignment w:val="center"/>
              <w:rPr>
                <w:rFonts w:hint="eastAsia" w:ascii="仿宋" w:hAnsi="仿宋" w:eastAsia="仿宋" w:cs="仿宋"/>
                <w:kern w:val="0"/>
                <w:szCs w:val="21"/>
                <w:lang w:bidi="ar"/>
              </w:rPr>
            </w:pPr>
          </w:p>
        </w:tc>
        <w:tc>
          <w:tcPr>
            <w:tcW w:w="215" w:type="pct"/>
            <w:vAlign w:val="center"/>
          </w:tcPr>
          <w:p w14:paraId="20288769">
            <w:pPr>
              <w:widowControl/>
              <w:jc w:val="center"/>
              <w:textAlignment w:val="center"/>
              <w:rPr>
                <w:rFonts w:hint="eastAsia" w:ascii="仿宋" w:hAnsi="仿宋" w:eastAsia="仿宋" w:cs="仿宋"/>
                <w:kern w:val="0"/>
                <w:szCs w:val="21"/>
                <w:lang w:bidi="ar"/>
              </w:rPr>
            </w:pPr>
          </w:p>
        </w:tc>
        <w:tc>
          <w:tcPr>
            <w:tcW w:w="216" w:type="pct"/>
            <w:vAlign w:val="center"/>
          </w:tcPr>
          <w:p w14:paraId="4DDF79A5">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2</w:t>
            </w:r>
          </w:p>
        </w:tc>
        <w:tc>
          <w:tcPr>
            <w:tcW w:w="216" w:type="pct"/>
            <w:vAlign w:val="center"/>
          </w:tcPr>
          <w:p w14:paraId="114A991E">
            <w:pPr>
              <w:widowControl/>
              <w:jc w:val="center"/>
              <w:textAlignment w:val="center"/>
              <w:rPr>
                <w:rFonts w:hint="eastAsia" w:ascii="仿宋" w:hAnsi="仿宋" w:eastAsia="仿宋" w:cs="仿宋"/>
                <w:kern w:val="0"/>
                <w:szCs w:val="21"/>
                <w:lang w:bidi="ar"/>
              </w:rPr>
            </w:pPr>
          </w:p>
        </w:tc>
        <w:tc>
          <w:tcPr>
            <w:tcW w:w="216" w:type="pct"/>
            <w:vAlign w:val="center"/>
          </w:tcPr>
          <w:p w14:paraId="75E0D622">
            <w:pPr>
              <w:widowControl/>
              <w:jc w:val="center"/>
              <w:textAlignment w:val="center"/>
              <w:rPr>
                <w:rFonts w:hint="eastAsia" w:ascii="仿宋" w:hAnsi="仿宋" w:eastAsia="仿宋" w:cs="仿宋"/>
                <w:kern w:val="0"/>
                <w:szCs w:val="21"/>
                <w:lang w:bidi="ar"/>
              </w:rPr>
            </w:pPr>
          </w:p>
        </w:tc>
        <w:tc>
          <w:tcPr>
            <w:tcW w:w="299" w:type="pct"/>
            <w:vAlign w:val="center"/>
          </w:tcPr>
          <w:p w14:paraId="4D83C612">
            <w:pPr>
              <w:widowControl/>
              <w:jc w:val="center"/>
              <w:textAlignment w:val="center"/>
              <w:rPr>
                <w:rFonts w:hint="eastAsia" w:ascii="仿宋" w:hAnsi="仿宋" w:eastAsia="仿宋" w:cs="仿宋"/>
                <w:kern w:val="0"/>
                <w:szCs w:val="21"/>
                <w:lang w:bidi="ar"/>
              </w:rPr>
            </w:pPr>
          </w:p>
        </w:tc>
        <w:tc>
          <w:tcPr>
            <w:tcW w:w="238" w:type="pct"/>
            <w:vAlign w:val="center"/>
          </w:tcPr>
          <w:p w14:paraId="535273C9">
            <w:pPr>
              <w:widowControl/>
              <w:jc w:val="center"/>
              <w:textAlignment w:val="center"/>
              <w:rPr>
                <w:rFonts w:hint="eastAsia" w:ascii="仿宋" w:hAnsi="仿宋" w:eastAsia="仿宋" w:cs="仿宋"/>
                <w:kern w:val="0"/>
                <w:szCs w:val="21"/>
                <w:lang w:bidi="ar"/>
              </w:rPr>
            </w:pPr>
          </w:p>
        </w:tc>
      </w:tr>
      <w:tr w14:paraId="29C5F57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551" w:type="pct"/>
            <w:gridSpan w:val="5"/>
            <w:vAlign w:val="center"/>
          </w:tcPr>
          <w:p w14:paraId="711AD9A7">
            <w:pPr>
              <w:pStyle w:val="9"/>
              <w:widowControl/>
              <w:spacing w:beforeAutospacing="0" w:afterAutospacing="0" w:line="360" w:lineRule="auto"/>
              <w:jc w:val="both"/>
              <w:rPr>
                <w:rFonts w:hint="eastAsia" w:ascii="仿宋" w:hAnsi="仿宋" w:eastAsia="仿宋" w:cs="仿宋"/>
                <w:sz w:val="21"/>
                <w:szCs w:val="21"/>
              </w:rPr>
            </w:pPr>
            <w:r>
              <w:rPr>
                <w:rStyle w:val="12"/>
                <w:rFonts w:hint="eastAsia" w:ascii="仿宋" w:hAnsi="仿宋" w:eastAsia="仿宋" w:cs="仿宋"/>
                <w:sz w:val="21"/>
                <w:szCs w:val="21"/>
              </w:rPr>
              <w:t>公共基础必修课汇总 </w:t>
            </w:r>
          </w:p>
        </w:tc>
        <w:tc>
          <w:tcPr>
            <w:tcW w:w="137" w:type="pct"/>
            <w:vAlign w:val="center"/>
          </w:tcPr>
          <w:p w14:paraId="2E1CD5A7">
            <w:pPr>
              <w:pStyle w:val="9"/>
              <w:widowControl/>
              <w:spacing w:beforeAutospacing="0" w:afterAutospacing="0" w:line="360" w:lineRule="auto"/>
              <w:jc w:val="both"/>
              <w:rPr>
                <w:rFonts w:hint="eastAsia" w:ascii="仿宋" w:hAnsi="仿宋" w:eastAsia="仿宋" w:cs="仿宋"/>
                <w:sz w:val="21"/>
                <w:szCs w:val="21"/>
              </w:rPr>
            </w:pPr>
          </w:p>
        </w:tc>
        <w:tc>
          <w:tcPr>
            <w:tcW w:w="419" w:type="pct"/>
            <w:vAlign w:val="center"/>
          </w:tcPr>
          <w:p w14:paraId="233D366B">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1278</w:t>
            </w:r>
          </w:p>
        </w:tc>
        <w:tc>
          <w:tcPr>
            <w:tcW w:w="419" w:type="pct"/>
            <w:vAlign w:val="center"/>
          </w:tcPr>
          <w:p w14:paraId="7E5D7D09">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766</w:t>
            </w:r>
          </w:p>
        </w:tc>
        <w:tc>
          <w:tcPr>
            <w:tcW w:w="420" w:type="pct"/>
            <w:vAlign w:val="center"/>
          </w:tcPr>
          <w:p w14:paraId="6392BE20">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512</w:t>
            </w:r>
          </w:p>
        </w:tc>
        <w:tc>
          <w:tcPr>
            <w:tcW w:w="215" w:type="pct"/>
            <w:vAlign w:val="center"/>
          </w:tcPr>
          <w:p w14:paraId="0F94B535">
            <w:pPr>
              <w:widowControl/>
              <w:jc w:val="center"/>
              <w:textAlignment w:val="center"/>
              <w:rPr>
                <w:rFonts w:hint="eastAsia" w:ascii="仿宋" w:hAnsi="仿宋" w:eastAsia="仿宋" w:cs="仿宋"/>
                <w:kern w:val="0"/>
                <w:szCs w:val="21"/>
                <w:lang w:bidi="ar"/>
              </w:rPr>
            </w:pPr>
          </w:p>
        </w:tc>
        <w:tc>
          <w:tcPr>
            <w:tcW w:w="215" w:type="pct"/>
            <w:vAlign w:val="center"/>
          </w:tcPr>
          <w:p w14:paraId="56F87517">
            <w:pPr>
              <w:widowControl/>
              <w:jc w:val="center"/>
              <w:textAlignment w:val="center"/>
              <w:rPr>
                <w:rFonts w:hint="eastAsia" w:ascii="仿宋" w:hAnsi="仿宋" w:eastAsia="仿宋" w:cs="仿宋"/>
                <w:kern w:val="0"/>
                <w:szCs w:val="21"/>
                <w:lang w:bidi="ar"/>
              </w:rPr>
            </w:pPr>
          </w:p>
        </w:tc>
        <w:tc>
          <w:tcPr>
            <w:tcW w:w="216" w:type="pct"/>
            <w:vAlign w:val="center"/>
          </w:tcPr>
          <w:p w14:paraId="14B0CE19">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26</w:t>
            </w:r>
          </w:p>
        </w:tc>
        <w:tc>
          <w:tcPr>
            <w:tcW w:w="215" w:type="pct"/>
            <w:vAlign w:val="center"/>
          </w:tcPr>
          <w:p w14:paraId="5DDF4748">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22</w:t>
            </w:r>
          </w:p>
        </w:tc>
        <w:tc>
          <w:tcPr>
            <w:tcW w:w="216" w:type="pct"/>
            <w:vAlign w:val="center"/>
          </w:tcPr>
          <w:p w14:paraId="59BE89D1">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1</w:t>
            </w:r>
            <w:r>
              <w:rPr>
                <w:rFonts w:hint="eastAsia" w:ascii="仿宋" w:hAnsi="仿宋" w:eastAsia="仿宋" w:cs="仿宋"/>
                <w:kern w:val="0"/>
                <w:szCs w:val="21"/>
                <w:lang w:bidi="ar"/>
              </w:rPr>
              <w:t>8</w:t>
            </w:r>
          </w:p>
        </w:tc>
        <w:tc>
          <w:tcPr>
            <w:tcW w:w="216" w:type="pct"/>
            <w:vAlign w:val="center"/>
          </w:tcPr>
          <w:p w14:paraId="7DBA1002">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16</w:t>
            </w:r>
          </w:p>
        </w:tc>
        <w:tc>
          <w:tcPr>
            <w:tcW w:w="216" w:type="pct"/>
            <w:vAlign w:val="center"/>
          </w:tcPr>
          <w:p w14:paraId="66050AF2">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9</w:t>
            </w:r>
          </w:p>
        </w:tc>
        <w:tc>
          <w:tcPr>
            <w:tcW w:w="299" w:type="pct"/>
            <w:vAlign w:val="center"/>
          </w:tcPr>
          <w:p w14:paraId="6A81C73E">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2</w:t>
            </w:r>
          </w:p>
        </w:tc>
        <w:tc>
          <w:tcPr>
            <w:tcW w:w="238" w:type="pct"/>
            <w:vAlign w:val="center"/>
          </w:tcPr>
          <w:p w14:paraId="0FC593DB">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 </w:t>
            </w:r>
          </w:p>
        </w:tc>
      </w:tr>
      <w:tr w14:paraId="31ADB06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216" w:type="pct"/>
            <w:vMerge w:val="restart"/>
            <w:vAlign w:val="center"/>
          </w:tcPr>
          <w:p w14:paraId="2A6716A6">
            <w:pPr>
              <w:widowControl/>
              <w:jc w:val="center"/>
              <w:textAlignment w:val="center"/>
              <w:rPr>
                <w:rFonts w:hint="eastAsia" w:ascii="仿宋" w:hAnsi="仿宋" w:eastAsia="仿宋" w:cs="仿宋"/>
                <w:kern w:val="0"/>
                <w:szCs w:val="21"/>
                <w:lang w:bidi="ar"/>
              </w:rPr>
            </w:pPr>
            <w:r>
              <w:rPr>
                <w:rFonts w:hint="eastAsia" w:ascii="仿宋" w:hAnsi="仿宋" w:eastAsia="仿宋" w:cs="仿宋"/>
                <w:b/>
                <w:bCs/>
                <w:kern w:val="0"/>
                <w:szCs w:val="21"/>
                <w:lang w:bidi="ar"/>
              </w:rPr>
              <w:t>公共基础选修课程</w:t>
            </w:r>
          </w:p>
        </w:tc>
        <w:tc>
          <w:tcPr>
            <w:tcW w:w="215" w:type="pct"/>
          </w:tcPr>
          <w:p w14:paraId="4FDCA32A">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11</w:t>
            </w:r>
          </w:p>
        </w:tc>
        <w:tc>
          <w:tcPr>
            <w:tcW w:w="317" w:type="pct"/>
            <w:gridSpan w:val="2"/>
          </w:tcPr>
          <w:p w14:paraId="5E6C5953">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中华优秀传统文化（会计诚信专题）</w:t>
            </w:r>
          </w:p>
        </w:tc>
        <w:tc>
          <w:tcPr>
            <w:tcW w:w="800" w:type="pct"/>
          </w:tcPr>
          <w:p w14:paraId="7DABA189">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Zn730301111</w:t>
            </w:r>
          </w:p>
        </w:tc>
        <w:tc>
          <w:tcPr>
            <w:tcW w:w="137" w:type="pct"/>
          </w:tcPr>
          <w:p w14:paraId="3C61038C">
            <w:pPr>
              <w:rPr>
                <w:rFonts w:hint="eastAsia" w:ascii="仿宋" w:hAnsi="仿宋" w:eastAsia="仿宋" w:cs="仿宋"/>
                <w:kern w:val="0"/>
                <w:szCs w:val="21"/>
                <w:lang w:bidi="ar"/>
              </w:rPr>
            </w:pPr>
          </w:p>
        </w:tc>
        <w:tc>
          <w:tcPr>
            <w:tcW w:w="419" w:type="pct"/>
            <w:vAlign w:val="center"/>
          </w:tcPr>
          <w:p w14:paraId="70D1F895">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18</w:t>
            </w:r>
          </w:p>
        </w:tc>
        <w:tc>
          <w:tcPr>
            <w:tcW w:w="419" w:type="pct"/>
            <w:vAlign w:val="center"/>
          </w:tcPr>
          <w:p w14:paraId="423A6D75">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9</w:t>
            </w:r>
          </w:p>
        </w:tc>
        <w:tc>
          <w:tcPr>
            <w:tcW w:w="420" w:type="pct"/>
            <w:vAlign w:val="center"/>
          </w:tcPr>
          <w:p w14:paraId="5685E8C2">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9</w:t>
            </w:r>
          </w:p>
        </w:tc>
        <w:tc>
          <w:tcPr>
            <w:tcW w:w="215" w:type="pct"/>
            <w:vAlign w:val="center"/>
          </w:tcPr>
          <w:p w14:paraId="6A3F50B6">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限选</w:t>
            </w:r>
          </w:p>
        </w:tc>
        <w:tc>
          <w:tcPr>
            <w:tcW w:w="215" w:type="pct"/>
            <w:vAlign w:val="center"/>
          </w:tcPr>
          <w:p w14:paraId="1A084816">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考查</w:t>
            </w:r>
          </w:p>
        </w:tc>
        <w:tc>
          <w:tcPr>
            <w:tcW w:w="216" w:type="pct"/>
            <w:vAlign w:val="center"/>
          </w:tcPr>
          <w:p w14:paraId="4AC23208">
            <w:pPr>
              <w:widowControl/>
              <w:jc w:val="center"/>
              <w:textAlignment w:val="center"/>
              <w:rPr>
                <w:rFonts w:hint="eastAsia" w:ascii="仿宋" w:hAnsi="仿宋" w:eastAsia="仿宋" w:cs="仿宋"/>
                <w:kern w:val="0"/>
                <w:szCs w:val="21"/>
                <w:lang w:bidi="ar"/>
              </w:rPr>
            </w:pPr>
          </w:p>
        </w:tc>
        <w:tc>
          <w:tcPr>
            <w:tcW w:w="215" w:type="pct"/>
            <w:vAlign w:val="center"/>
          </w:tcPr>
          <w:p w14:paraId="17064609">
            <w:pPr>
              <w:widowControl/>
              <w:jc w:val="center"/>
              <w:textAlignment w:val="center"/>
              <w:rPr>
                <w:rFonts w:hint="eastAsia" w:ascii="仿宋" w:hAnsi="仿宋" w:eastAsia="仿宋" w:cs="仿宋"/>
                <w:kern w:val="0"/>
                <w:szCs w:val="21"/>
                <w:lang w:bidi="ar"/>
              </w:rPr>
            </w:pPr>
          </w:p>
        </w:tc>
        <w:tc>
          <w:tcPr>
            <w:tcW w:w="216" w:type="pct"/>
            <w:vAlign w:val="center"/>
          </w:tcPr>
          <w:p w14:paraId="66B974AD">
            <w:pPr>
              <w:widowControl/>
              <w:jc w:val="center"/>
              <w:textAlignment w:val="center"/>
              <w:rPr>
                <w:rFonts w:hint="eastAsia" w:ascii="仿宋" w:hAnsi="仿宋" w:eastAsia="仿宋" w:cs="仿宋"/>
                <w:kern w:val="0"/>
                <w:szCs w:val="21"/>
                <w:lang w:bidi="ar"/>
              </w:rPr>
            </w:pPr>
          </w:p>
        </w:tc>
        <w:tc>
          <w:tcPr>
            <w:tcW w:w="216" w:type="pct"/>
            <w:vAlign w:val="center"/>
          </w:tcPr>
          <w:p w14:paraId="73BDED88">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2</w:t>
            </w:r>
          </w:p>
        </w:tc>
        <w:tc>
          <w:tcPr>
            <w:tcW w:w="216" w:type="pct"/>
            <w:vAlign w:val="center"/>
          </w:tcPr>
          <w:p w14:paraId="584E6EB2">
            <w:pPr>
              <w:widowControl/>
              <w:jc w:val="center"/>
              <w:textAlignment w:val="center"/>
              <w:rPr>
                <w:rFonts w:hint="eastAsia" w:ascii="仿宋" w:hAnsi="仿宋" w:eastAsia="仿宋" w:cs="仿宋"/>
                <w:kern w:val="0"/>
                <w:szCs w:val="21"/>
                <w:lang w:bidi="ar"/>
              </w:rPr>
            </w:pPr>
          </w:p>
        </w:tc>
        <w:tc>
          <w:tcPr>
            <w:tcW w:w="299" w:type="pct"/>
            <w:vAlign w:val="center"/>
          </w:tcPr>
          <w:p w14:paraId="53F978E8">
            <w:pPr>
              <w:widowControl/>
              <w:jc w:val="center"/>
              <w:textAlignment w:val="center"/>
              <w:rPr>
                <w:rFonts w:hint="eastAsia" w:ascii="仿宋" w:hAnsi="仿宋" w:eastAsia="仿宋" w:cs="仿宋"/>
                <w:kern w:val="0"/>
                <w:szCs w:val="21"/>
                <w:lang w:bidi="ar"/>
              </w:rPr>
            </w:pPr>
          </w:p>
        </w:tc>
        <w:tc>
          <w:tcPr>
            <w:tcW w:w="238" w:type="pct"/>
            <w:vAlign w:val="center"/>
          </w:tcPr>
          <w:p w14:paraId="24A038BF">
            <w:pPr>
              <w:widowControl/>
              <w:jc w:val="center"/>
              <w:textAlignment w:val="center"/>
              <w:rPr>
                <w:rFonts w:hint="eastAsia" w:ascii="仿宋" w:hAnsi="仿宋" w:eastAsia="仿宋" w:cs="仿宋"/>
                <w:kern w:val="0"/>
                <w:szCs w:val="21"/>
                <w:lang w:bidi="ar"/>
              </w:rPr>
            </w:pPr>
          </w:p>
        </w:tc>
      </w:tr>
      <w:tr w14:paraId="6097CDF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216" w:type="pct"/>
            <w:vMerge w:val="continue"/>
            <w:vAlign w:val="center"/>
          </w:tcPr>
          <w:p w14:paraId="6F556862">
            <w:pPr>
              <w:widowControl/>
              <w:jc w:val="center"/>
              <w:textAlignment w:val="center"/>
              <w:rPr>
                <w:rFonts w:hint="eastAsia" w:ascii="仿宋" w:hAnsi="仿宋" w:eastAsia="仿宋" w:cs="仿宋"/>
                <w:kern w:val="0"/>
                <w:szCs w:val="21"/>
                <w:lang w:bidi="ar"/>
              </w:rPr>
            </w:pPr>
          </w:p>
        </w:tc>
        <w:tc>
          <w:tcPr>
            <w:tcW w:w="215" w:type="pct"/>
          </w:tcPr>
          <w:p w14:paraId="3A92794E">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12</w:t>
            </w:r>
          </w:p>
        </w:tc>
        <w:tc>
          <w:tcPr>
            <w:tcW w:w="317" w:type="pct"/>
            <w:gridSpan w:val="2"/>
          </w:tcPr>
          <w:p w14:paraId="20446900">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职业素养（财务礼仪）</w:t>
            </w:r>
          </w:p>
        </w:tc>
        <w:tc>
          <w:tcPr>
            <w:tcW w:w="800" w:type="pct"/>
          </w:tcPr>
          <w:p w14:paraId="7B7CD94C">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Zn730301112</w:t>
            </w:r>
          </w:p>
        </w:tc>
        <w:tc>
          <w:tcPr>
            <w:tcW w:w="137" w:type="pct"/>
          </w:tcPr>
          <w:p w14:paraId="7FA93091">
            <w:pPr>
              <w:rPr>
                <w:rFonts w:hint="eastAsia" w:ascii="仿宋" w:hAnsi="仿宋" w:eastAsia="仿宋" w:cs="仿宋"/>
                <w:kern w:val="0"/>
                <w:szCs w:val="21"/>
                <w:lang w:bidi="ar"/>
              </w:rPr>
            </w:pPr>
          </w:p>
        </w:tc>
        <w:tc>
          <w:tcPr>
            <w:tcW w:w="419" w:type="pct"/>
            <w:vAlign w:val="center"/>
          </w:tcPr>
          <w:p w14:paraId="18B9238A">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18</w:t>
            </w:r>
          </w:p>
        </w:tc>
        <w:tc>
          <w:tcPr>
            <w:tcW w:w="419" w:type="pct"/>
            <w:vAlign w:val="center"/>
          </w:tcPr>
          <w:p w14:paraId="1195182A">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9</w:t>
            </w:r>
          </w:p>
        </w:tc>
        <w:tc>
          <w:tcPr>
            <w:tcW w:w="420" w:type="pct"/>
            <w:vAlign w:val="center"/>
          </w:tcPr>
          <w:p w14:paraId="1FCCAB1F">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9</w:t>
            </w:r>
          </w:p>
        </w:tc>
        <w:tc>
          <w:tcPr>
            <w:tcW w:w="215" w:type="pct"/>
            <w:vAlign w:val="center"/>
          </w:tcPr>
          <w:p w14:paraId="09CD9005">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限选</w:t>
            </w:r>
          </w:p>
        </w:tc>
        <w:tc>
          <w:tcPr>
            <w:tcW w:w="215" w:type="pct"/>
            <w:vAlign w:val="center"/>
          </w:tcPr>
          <w:p w14:paraId="2E1AB56F">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考查</w:t>
            </w:r>
          </w:p>
        </w:tc>
        <w:tc>
          <w:tcPr>
            <w:tcW w:w="216" w:type="pct"/>
            <w:vAlign w:val="center"/>
          </w:tcPr>
          <w:p w14:paraId="51AF1DD8">
            <w:pPr>
              <w:widowControl/>
              <w:jc w:val="center"/>
              <w:textAlignment w:val="center"/>
              <w:rPr>
                <w:rFonts w:hint="eastAsia" w:ascii="仿宋" w:hAnsi="仿宋" w:eastAsia="仿宋" w:cs="仿宋"/>
                <w:kern w:val="0"/>
                <w:szCs w:val="21"/>
                <w:lang w:bidi="ar"/>
              </w:rPr>
            </w:pPr>
          </w:p>
        </w:tc>
        <w:tc>
          <w:tcPr>
            <w:tcW w:w="215" w:type="pct"/>
            <w:vAlign w:val="center"/>
          </w:tcPr>
          <w:p w14:paraId="4618BBFD">
            <w:pPr>
              <w:widowControl/>
              <w:jc w:val="center"/>
              <w:textAlignment w:val="center"/>
              <w:rPr>
                <w:rFonts w:hint="eastAsia" w:ascii="仿宋" w:hAnsi="仿宋" w:eastAsia="仿宋" w:cs="仿宋"/>
                <w:kern w:val="0"/>
                <w:szCs w:val="21"/>
                <w:lang w:bidi="ar"/>
              </w:rPr>
            </w:pPr>
          </w:p>
        </w:tc>
        <w:tc>
          <w:tcPr>
            <w:tcW w:w="216" w:type="pct"/>
            <w:vAlign w:val="center"/>
          </w:tcPr>
          <w:p w14:paraId="3DF0AE8E">
            <w:pPr>
              <w:widowControl/>
              <w:jc w:val="center"/>
              <w:textAlignment w:val="center"/>
              <w:rPr>
                <w:rFonts w:hint="eastAsia" w:ascii="仿宋" w:hAnsi="仿宋" w:eastAsia="仿宋" w:cs="仿宋"/>
                <w:kern w:val="0"/>
                <w:szCs w:val="21"/>
                <w:lang w:bidi="ar"/>
              </w:rPr>
            </w:pPr>
          </w:p>
        </w:tc>
        <w:tc>
          <w:tcPr>
            <w:tcW w:w="216" w:type="pct"/>
            <w:vAlign w:val="center"/>
          </w:tcPr>
          <w:p w14:paraId="556548AA">
            <w:pPr>
              <w:widowControl/>
              <w:jc w:val="center"/>
              <w:textAlignment w:val="center"/>
              <w:rPr>
                <w:rFonts w:hint="eastAsia" w:ascii="仿宋" w:hAnsi="仿宋" w:eastAsia="仿宋" w:cs="仿宋"/>
                <w:kern w:val="0"/>
                <w:szCs w:val="21"/>
                <w:lang w:bidi="ar"/>
              </w:rPr>
            </w:pPr>
          </w:p>
        </w:tc>
        <w:tc>
          <w:tcPr>
            <w:tcW w:w="216" w:type="pct"/>
            <w:vAlign w:val="center"/>
          </w:tcPr>
          <w:p w14:paraId="29A17BC0">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2</w:t>
            </w:r>
          </w:p>
        </w:tc>
        <w:tc>
          <w:tcPr>
            <w:tcW w:w="299" w:type="pct"/>
            <w:vAlign w:val="center"/>
          </w:tcPr>
          <w:p w14:paraId="33152DFF">
            <w:pPr>
              <w:widowControl/>
              <w:jc w:val="center"/>
              <w:textAlignment w:val="center"/>
              <w:rPr>
                <w:rFonts w:hint="eastAsia" w:ascii="仿宋" w:hAnsi="仿宋" w:eastAsia="仿宋" w:cs="仿宋"/>
                <w:kern w:val="0"/>
                <w:szCs w:val="21"/>
                <w:lang w:bidi="ar"/>
              </w:rPr>
            </w:pPr>
          </w:p>
        </w:tc>
        <w:tc>
          <w:tcPr>
            <w:tcW w:w="238" w:type="pct"/>
            <w:vAlign w:val="center"/>
          </w:tcPr>
          <w:p w14:paraId="4E9260C9">
            <w:pPr>
              <w:widowControl/>
              <w:jc w:val="center"/>
              <w:textAlignment w:val="center"/>
              <w:rPr>
                <w:rFonts w:hint="eastAsia" w:ascii="仿宋" w:hAnsi="仿宋" w:eastAsia="仿宋" w:cs="仿宋"/>
                <w:kern w:val="0"/>
                <w:szCs w:val="21"/>
                <w:lang w:bidi="ar"/>
              </w:rPr>
            </w:pPr>
          </w:p>
        </w:tc>
      </w:tr>
      <w:tr w14:paraId="3D3D30F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551" w:type="pct"/>
            <w:gridSpan w:val="5"/>
            <w:vAlign w:val="center"/>
          </w:tcPr>
          <w:p w14:paraId="3AC67459">
            <w:pPr>
              <w:pStyle w:val="9"/>
              <w:widowControl/>
              <w:spacing w:beforeAutospacing="0" w:afterAutospacing="0" w:line="360" w:lineRule="auto"/>
              <w:jc w:val="both"/>
              <w:rPr>
                <w:rStyle w:val="12"/>
                <w:rFonts w:hint="eastAsia" w:ascii="仿宋" w:hAnsi="仿宋" w:eastAsia="仿宋" w:cs="仿宋"/>
                <w:sz w:val="21"/>
                <w:szCs w:val="21"/>
              </w:rPr>
            </w:pPr>
            <w:r>
              <w:rPr>
                <w:rStyle w:val="12"/>
                <w:rFonts w:hint="eastAsia" w:ascii="仿宋" w:hAnsi="仿宋" w:eastAsia="仿宋" w:cs="仿宋"/>
                <w:sz w:val="21"/>
                <w:szCs w:val="21"/>
              </w:rPr>
              <w:t>公共基础选修课程</w:t>
            </w:r>
          </w:p>
        </w:tc>
        <w:tc>
          <w:tcPr>
            <w:tcW w:w="137" w:type="pct"/>
            <w:vAlign w:val="center"/>
          </w:tcPr>
          <w:p w14:paraId="6A6A4376">
            <w:pPr>
              <w:pStyle w:val="9"/>
              <w:widowControl/>
              <w:spacing w:beforeAutospacing="0" w:afterAutospacing="0" w:line="360" w:lineRule="auto"/>
              <w:jc w:val="both"/>
              <w:rPr>
                <w:rFonts w:hint="eastAsia" w:ascii="仿宋" w:hAnsi="仿宋" w:eastAsia="仿宋" w:cs="仿宋"/>
                <w:sz w:val="21"/>
                <w:szCs w:val="21"/>
              </w:rPr>
            </w:pPr>
          </w:p>
        </w:tc>
        <w:tc>
          <w:tcPr>
            <w:tcW w:w="419" w:type="pct"/>
          </w:tcPr>
          <w:p w14:paraId="09AAEA80">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36</w:t>
            </w:r>
          </w:p>
        </w:tc>
        <w:tc>
          <w:tcPr>
            <w:tcW w:w="419" w:type="pct"/>
          </w:tcPr>
          <w:p w14:paraId="7CF2E1CD">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18</w:t>
            </w:r>
          </w:p>
        </w:tc>
        <w:tc>
          <w:tcPr>
            <w:tcW w:w="420" w:type="pct"/>
          </w:tcPr>
          <w:p w14:paraId="0CCD633F">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18</w:t>
            </w:r>
          </w:p>
        </w:tc>
        <w:tc>
          <w:tcPr>
            <w:tcW w:w="215" w:type="pct"/>
          </w:tcPr>
          <w:p w14:paraId="3E651F69">
            <w:pPr>
              <w:widowControl/>
              <w:jc w:val="center"/>
              <w:textAlignment w:val="center"/>
              <w:rPr>
                <w:rFonts w:hint="eastAsia" w:ascii="仿宋" w:hAnsi="仿宋" w:eastAsia="仿宋" w:cs="仿宋"/>
                <w:kern w:val="0"/>
                <w:szCs w:val="21"/>
                <w:lang w:bidi="ar"/>
              </w:rPr>
            </w:pPr>
          </w:p>
        </w:tc>
        <w:tc>
          <w:tcPr>
            <w:tcW w:w="215" w:type="pct"/>
          </w:tcPr>
          <w:p w14:paraId="4872C979">
            <w:pPr>
              <w:widowControl/>
              <w:jc w:val="center"/>
              <w:textAlignment w:val="center"/>
              <w:rPr>
                <w:rFonts w:hint="eastAsia" w:ascii="仿宋" w:hAnsi="仿宋" w:eastAsia="仿宋" w:cs="仿宋"/>
                <w:kern w:val="0"/>
                <w:szCs w:val="21"/>
                <w:lang w:bidi="ar"/>
              </w:rPr>
            </w:pPr>
          </w:p>
        </w:tc>
        <w:tc>
          <w:tcPr>
            <w:tcW w:w="216" w:type="pct"/>
          </w:tcPr>
          <w:p w14:paraId="76A807FC">
            <w:pPr>
              <w:widowControl/>
              <w:jc w:val="center"/>
              <w:textAlignment w:val="center"/>
              <w:rPr>
                <w:rFonts w:hint="eastAsia" w:ascii="仿宋" w:hAnsi="仿宋" w:eastAsia="仿宋" w:cs="仿宋"/>
                <w:kern w:val="0"/>
                <w:szCs w:val="21"/>
                <w:lang w:bidi="ar"/>
              </w:rPr>
            </w:pPr>
          </w:p>
        </w:tc>
        <w:tc>
          <w:tcPr>
            <w:tcW w:w="215" w:type="pct"/>
          </w:tcPr>
          <w:p w14:paraId="2747575E">
            <w:pPr>
              <w:widowControl/>
              <w:jc w:val="center"/>
              <w:textAlignment w:val="center"/>
              <w:rPr>
                <w:rFonts w:hint="eastAsia" w:ascii="仿宋" w:hAnsi="仿宋" w:eastAsia="仿宋" w:cs="仿宋"/>
                <w:kern w:val="0"/>
                <w:szCs w:val="21"/>
                <w:lang w:bidi="ar"/>
              </w:rPr>
            </w:pPr>
          </w:p>
        </w:tc>
        <w:tc>
          <w:tcPr>
            <w:tcW w:w="216" w:type="pct"/>
          </w:tcPr>
          <w:p w14:paraId="76EF7EB2">
            <w:pPr>
              <w:widowControl/>
              <w:jc w:val="center"/>
              <w:textAlignment w:val="center"/>
              <w:rPr>
                <w:rFonts w:hint="eastAsia" w:ascii="仿宋" w:hAnsi="仿宋" w:eastAsia="仿宋" w:cs="仿宋"/>
                <w:kern w:val="0"/>
                <w:szCs w:val="21"/>
                <w:lang w:bidi="ar"/>
              </w:rPr>
            </w:pPr>
          </w:p>
        </w:tc>
        <w:tc>
          <w:tcPr>
            <w:tcW w:w="216" w:type="pct"/>
          </w:tcPr>
          <w:p w14:paraId="5CDC72CA">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2</w:t>
            </w:r>
          </w:p>
        </w:tc>
        <w:tc>
          <w:tcPr>
            <w:tcW w:w="216" w:type="pct"/>
          </w:tcPr>
          <w:p w14:paraId="102CA09A">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2</w:t>
            </w:r>
          </w:p>
        </w:tc>
        <w:tc>
          <w:tcPr>
            <w:tcW w:w="299" w:type="pct"/>
          </w:tcPr>
          <w:p w14:paraId="1B19F908">
            <w:pPr>
              <w:widowControl/>
              <w:jc w:val="center"/>
              <w:textAlignment w:val="center"/>
              <w:rPr>
                <w:rFonts w:hint="eastAsia" w:ascii="仿宋" w:hAnsi="仿宋" w:eastAsia="仿宋" w:cs="仿宋"/>
                <w:kern w:val="0"/>
                <w:szCs w:val="21"/>
                <w:lang w:bidi="ar"/>
              </w:rPr>
            </w:pPr>
          </w:p>
        </w:tc>
        <w:tc>
          <w:tcPr>
            <w:tcW w:w="238" w:type="pct"/>
            <w:vAlign w:val="center"/>
          </w:tcPr>
          <w:p w14:paraId="4E736D84">
            <w:pPr>
              <w:widowControl/>
              <w:jc w:val="center"/>
              <w:textAlignment w:val="center"/>
              <w:rPr>
                <w:rFonts w:hint="eastAsia" w:ascii="仿宋" w:hAnsi="仿宋" w:eastAsia="仿宋" w:cs="仿宋"/>
                <w:kern w:val="0"/>
                <w:szCs w:val="21"/>
                <w:lang w:bidi="ar"/>
              </w:rPr>
            </w:pPr>
          </w:p>
        </w:tc>
      </w:tr>
      <w:tr w14:paraId="1B6324E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551" w:type="pct"/>
            <w:gridSpan w:val="5"/>
            <w:vAlign w:val="center"/>
          </w:tcPr>
          <w:p w14:paraId="6F8CC05B">
            <w:pPr>
              <w:pStyle w:val="9"/>
              <w:widowControl/>
              <w:spacing w:beforeAutospacing="0" w:afterAutospacing="0" w:line="360" w:lineRule="auto"/>
              <w:jc w:val="both"/>
              <w:rPr>
                <w:rFonts w:hint="eastAsia" w:ascii="仿宋" w:hAnsi="仿宋" w:eastAsia="仿宋" w:cs="仿宋"/>
                <w:sz w:val="21"/>
                <w:szCs w:val="21"/>
              </w:rPr>
            </w:pPr>
            <w:r>
              <w:rPr>
                <w:rStyle w:val="12"/>
                <w:rFonts w:hint="eastAsia" w:ascii="仿宋" w:hAnsi="仿宋" w:eastAsia="仿宋" w:cs="仿宋"/>
                <w:sz w:val="21"/>
                <w:szCs w:val="21"/>
              </w:rPr>
              <w:t>公共基础课汇总</w:t>
            </w:r>
            <w:r>
              <w:rPr>
                <w:rFonts w:hint="eastAsia" w:ascii="仿宋" w:hAnsi="仿宋" w:eastAsia="仿宋" w:cs="仿宋"/>
                <w:sz w:val="21"/>
                <w:szCs w:val="21"/>
              </w:rPr>
              <w:t> </w:t>
            </w:r>
          </w:p>
        </w:tc>
        <w:tc>
          <w:tcPr>
            <w:tcW w:w="137" w:type="pct"/>
            <w:vAlign w:val="center"/>
          </w:tcPr>
          <w:p w14:paraId="05BC6596">
            <w:pPr>
              <w:pStyle w:val="9"/>
              <w:widowControl/>
              <w:spacing w:beforeAutospacing="0" w:afterAutospacing="0" w:line="360" w:lineRule="auto"/>
              <w:jc w:val="both"/>
              <w:rPr>
                <w:rFonts w:hint="eastAsia" w:ascii="仿宋" w:hAnsi="仿宋" w:eastAsia="仿宋" w:cs="仿宋"/>
                <w:sz w:val="21"/>
                <w:szCs w:val="21"/>
              </w:rPr>
            </w:pPr>
          </w:p>
        </w:tc>
        <w:tc>
          <w:tcPr>
            <w:tcW w:w="419" w:type="pct"/>
          </w:tcPr>
          <w:p w14:paraId="2791EF27">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1314</w:t>
            </w:r>
          </w:p>
        </w:tc>
        <w:tc>
          <w:tcPr>
            <w:tcW w:w="419" w:type="pct"/>
          </w:tcPr>
          <w:p w14:paraId="249085D5">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784</w:t>
            </w:r>
          </w:p>
        </w:tc>
        <w:tc>
          <w:tcPr>
            <w:tcW w:w="420" w:type="pct"/>
          </w:tcPr>
          <w:p w14:paraId="576B0DFA">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530</w:t>
            </w:r>
          </w:p>
        </w:tc>
        <w:tc>
          <w:tcPr>
            <w:tcW w:w="215" w:type="pct"/>
          </w:tcPr>
          <w:p w14:paraId="4104023E">
            <w:pPr>
              <w:widowControl/>
              <w:jc w:val="center"/>
              <w:textAlignment w:val="center"/>
              <w:rPr>
                <w:rFonts w:hint="eastAsia" w:ascii="仿宋" w:hAnsi="仿宋" w:eastAsia="仿宋" w:cs="仿宋"/>
                <w:kern w:val="0"/>
                <w:szCs w:val="21"/>
                <w:lang w:bidi="ar"/>
              </w:rPr>
            </w:pPr>
          </w:p>
        </w:tc>
        <w:tc>
          <w:tcPr>
            <w:tcW w:w="215" w:type="pct"/>
          </w:tcPr>
          <w:p w14:paraId="51D6D6DE">
            <w:pPr>
              <w:widowControl/>
              <w:jc w:val="center"/>
              <w:textAlignment w:val="center"/>
              <w:rPr>
                <w:rFonts w:hint="eastAsia" w:ascii="仿宋" w:hAnsi="仿宋" w:eastAsia="仿宋" w:cs="仿宋"/>
                <w:kern w:val="0"/>
                <w:szCs w:val="21"/>
                <w:lang w:bidi="ar"/>
              </w:rPr>
            </w:pPr>
          </w:p>
        </w:tc>
        <w:tc>
          <w:tcPr>
            <w:tcW w:w="216" w:type="pct"/>
            <w:vAlign w:val="center"/>
          </w:tcPr>
          <w:p w14:paraId="39FDF464">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26</w:t>
            </w:r>
          </w:p>
        </w:tc>
        <w:tc>
          <w:tcPr>
            <w:tcW w:w="215" w:type="pct"/>
            <w:vAlign w:val="center"/>
          </w:tcPr>
          <w:p w14:paraId="5E956FD3">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22</w:t>
            </w:r>
          </w:p>
        </w:tc>
        <w:tc>
          <w:tcPr>
            <w:tcW w:w="216" w:type="pct"/>
            <w:vAlign w:val="center"/>
          </w:tcPr>
          <w:p w14:paraId="25EFE724">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1</w:t>
            </w:r>
            <w:r>
              <w:rPr>
                <w:rFonts w:hint="eastAsia" w:ascii="仿宋" w:hAnsi="仿宋" w:eastAsia="仿宋" w:cs="仿宋"/>
                <w:kern w:val="0"/>
                <w:szCs w:val="21"/>
                <w:lang w:bidi="ar"/>
              </w:rPr>
              <w:t>8</w:t>
            </w:r>
          </w:p>
        </w:tc>
        <w:tc>
          <w:tcPr>
            <w:tcW w:w="216" w:type="pct"/>
            <w:vAlign w:val="center"/>
          </w:tcPr>
          <w:p w14:paraId="7F8322B8">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1</w:t>
            </w:r>
            <w:r>
              <w:rPr>
                <w:rFonts w:hint="eastAsia" w:ascii="仿宋" w:hAnsi="仿宋" w:eastAsia="仿宋" w:cs="仿宋"/>
                <w:kern w:val="0"/>
                <w:szCs w:val="21"/>
                <w:lang w:bidi="ar"/>
              </w:rPr>
              <w:t>8</w:t>
            </w:r>
          </w:p>
        </w:tc>
        <w:tc>
          <w:tcPr>
            <w:tcW w:w="216" w:type="pct"/>
            <w:vAlign w:val="center"/>
          </w:tcPr>
          <w:p w14:paraId="64D7FA75">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11</w:t>
            </w:r>
          </w:p>
        </w:tc>
        <w:tc>
          <w:tcPr>
            <w:tcW w:w="299" w:type="pct"/>
            <w:vAlign w:val="center"/>
          </w:tcPr>
          <w:p w14:paraId="4CB04008">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2</w:t>
            </w:r>
          </w:p>
        </w:tc>
        <w:tc>
          <w:tcPr>
            <w:tcW w:w="238" w:type="pct"/>
            <w:vAlign w:val="center"/>
          </w:tcPr>
          <w:p w14:paraId="20955178">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 </w:t>
            </w:r>
          </w:p>
        </w:tc>
      </w:tr>
      <w:tr w14:paraId="3AF325F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02" w:hRule="atLeast"/>
          <w:tblCellSpacing w:w="0" w:type="dxa"/>
        </w:trPr>
        <w:tc>
          <w:tcPr>
            <w:tcW w:w="216" w:type="pct"/>
            <w:vMerge w:val="restart"/>
            <w:vAlign w:val="center"/>
          </w:tcPr>
          <w:p w14:paraId="458BE0F3">
            <w:pPr>
              <w:pStyle w:val="9"/>
              <w:widowControl/>
              <w:spacing w:beforeAutospacing="0" w:afterAutospacing="0" w:line="360" w:lineRule="auto"/>
              <w:jc w:val="both"/>
              <w:rPr>
                <w:rStyle w:val="12"/>
                <w:rFonts w:hint="eastAsia" w:ascii="仿宋" w:hAnsi="仿宋" w:eastAsia="仿宋" w:cs="仿宋"/>
                <w:sz w:val="21"/>
                <w:szCs w:val="21"/>
              </w:rPr>
            </w:pPr>
            <w:r>
              <w:rPr>
                <w:rStyle w:val="12"/>
                <w:rFonts w:hint="eastAsia" w:ascii="仿宋" w:hAnsi="仿宋" w:eastAsia="仿宋" w:cs="仿宋"/>
                <w:sz w:val="21"/>
                <w:szCs w:val="21"/>
              </w:rPr>
              <w:t>专</w:t>
            </w:r>
          </w:p>
          <w:p w14:paraId="2241B01B">
            <w:pPr>
              <w:pStyle w:val="9"/>
              <w:widowControl/>
              <w:spacing w:beforeAutospacing="0" w:afterAutospacing="0" w:line="360" w:lineRule="auto"/>
              <w:jc w:val="both"/>
              <w:rPr>
                <w:rStyle w:val="12"/>
                <w:rFonts w:hint="eastAsia" w:ascii="仿宋" w:hAnsi="仿宋" w:eastAsia="仿宋" w:cs="仿宋"/>
                <w:sz w:val="21"/>
                <w:szCs w:val="21"/>
              </w:rPr>
            </w:pPr>
            <w:r>
              <w:rPr>
                <w:rStyle w:val="12"/>
                <w:rFonts w:hint="eastAsia" w:ascii="仿宋" w:hAnsi="仿宋" w:eastAsia="仿宋" w:cs="仿宋"/>
                <w:sz w:val="21"/>
                <w:szCs w:val="21"/>
              </w:rPr>
              <w:t>业</w:t>
            </w:r>
          </w:p>
          <w:p w14:paraId="4D0DCFE1">
            <w:pPr>
              <w:pStyle w:val="9"/>
              <w:widowControl/>
              <w:spacing w:beforeAutospacing="0" w:afterAutospacing="0" w:line="360" w:lineRule="auto"/>
              <w:jc w:val="both"/>
              <w:rPr>
                <w:rFonts w:hint="eastAsia" w:ascii="仿宋" w:hAnsi="仿宋" w:eastAsia="仿宋" w:cs="仿宋"/>
                <w:sz w:val="21"/>
                <w:szCs w:val="21"/>
              </w:rPr>
            </w:pPr>
            <w:r>
              <w:rPr>
                <w:rStyle w:val="12"/>
                <w:rFonts w:hint="eastAsia" w:ascii="仿宋" w:hAnsi="仿宋" w:eastAsia="仿宋" w:cs="仿宋"/>
                <w:sz w:val="21"/>
                <w:szCs w:val="21"/>
              </w:rPr>
              <w:t>基</w:t>
            </w:r>
            <w:r>
              <w:rPr>
                <w:rFonts w:hint="eastAsia" w:ascii="仿宋" w:hAnsi="仿宋" w:eastAsia="仿宋" w:cs="仿宋"/>
                <w:sz w:val="21"/>
                <w:szCs w:val="21"/>
              </w:rPr>
              <w:t> </w:t>
            </w:r>
          </w:p>
          <w:p w14:paraId="25ECBCF0">
            <w:pPr>
              <w:pStyle w:val="9"/>
              <w:widowControl/>
              <w:spacing w:beforeAutospacing="0" w:afterAutospacing="0" w:line="360" w:lineRule="auto"/>
              <w:jc w:val="both"/>
              <w:rPr>
                <w:rFonts w:hint="eastAsia" w:ascii="仿宋" w:hAnsi="仿宋" w:eastAsia="仿宋" w:cs="仿宋"/>
                <w:sz w:val="21"/>
                <w:szCs w:val="21"/>
              </w:rPr>
            </w:pPr>
            <w:r>
              <w:rPr>
                <w:rStyle w:val="12"/>
                <w:rFonts w:hint="eastAsia" w:ascii="仿宋" w:hAnsi="仿宋" w:eastAsia="仿宋" w:cs="仿宋"/>
                <w:sz w:val="21"/>
                <w:szCs w:val="21"/>
              </w:rPr>
              <w:t>础课</w:t>
            </w:r>
            <w:r>
              <w:rPr>
                <w:rFonts w:hint="eastAsia" w:ascii="仿宋" w:hAnsi="仿宋" w:eastAsia="仿宋" w:cs="仿宋"/>
                <w:sz w:val="21"/>
                <w:szCs w:val="21"/>
              </w:rPr>
              <w:t> </w:t>
            </w:r>
          </w:p>
        </w:tc>
        <w:tc>
          <w:tcPr>
            <w:tcW w:w="260" w:type="pct"/>
            <w:gridSpan w:val="2"/>
            <w:vAlign w:val="center"/>
          </w:tcPr>
          <w:p w14:paraId="061900A2">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1</w:t>
            </w:r>
          </w:p>
        </w:tc>
        <w:tc>
          <w:tcPr>
            <w:tcW w:w="272" w:type="pct"/>
          </w:tcPr>
          <w:p w14:paraId="0839F83C">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基础会计</w:t>
            </w:r>
          </w:p>
        </w:tc>
        <w:tc>
          <w:tcPr>
            <w:tcW w:w="800" w:type="pct"/>
            <w:vAlign w:val="center"/>
          </w:tcPr>
          <w:p w14:paraId="32F4BDCF">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Zn730301301</w:t>
            </w:r>
          </w:p>
        </w:tc>
        <w:tc>
          <w:tcPr>
            <w:tcW w:w="137" w:type="pct"/>
            <w:vAlign w:val="center"/>
          </w:tcPr>
          <w:p w14:paraId="722287E3">
            <w:pPr>
              <w:widowControl/>
              <w:jc w:val="right"/>
              <w:textAlignment w:val="center"/>
              <w:rPr>
                <w:rFonts w:hint="eastAsia" w:ascii="仿宋" w:hAnsi="仿宋" w:eastAsia="仿宋" w:cs="仿宋"/>
                <w:szCs w:val="21"/>
              </w:rPr>
            </w:pPr>
          </w:p>
        </w:tc>
        <w:tc>
          <w:tcPr>
            <w:tcW w:w="419" w:type="pct"/>
            <w:vAlign w:val="center"/>
          </w:tcPr>
          <w:p w14:paraId="31C3F991">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180</w:t>
            </w:r>
          </w:p>
        </w:tc>
        <w:tc>
          <w:tcPr>
            <w:tcW w:w="419" w:type="pct"/>
            <w:vAlign w:val="center"/>
          </w:tcPr>
          <w:p w14:paraId="4649EAF2">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126</w:t>
            </w:r>
          </w:p>
        </w:tc>
        <w:tc>
          <w:tcPr>
            <w:tcW w:w="420" w:type="pct"/>
            <w:vAlign w:val="center"/>
          </w:tcPr>
          <w:p w14:paraId="1CC71364">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54</w:t>
            </w:r>
          </w:p>
        </w:tc>
        <w:tc>
          <w:tcPr>
            <w:tcW w:w="215" w:type="pct"/>
            <w:vAlign w:val="center"/>
          </w:tcPr>
          <w:p w14:paraId="1C3FB620">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必修</w:t>
            </w:r>
          </w:p>
        </w:tc>
        <w:tc>
          <w:tcPr>
            <w:tcW w:w="215" w:type="pct"/>
            <w:vAlign w:val="center"/>
          </w:tcPr>
          <w:p w14:paraId="533AB873">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考试</w:t>
            </w:r>
          </w:p>
        </w:tc>
        <w:tc>
          <w:tcPr>
            <w:tcW w:w="216" w:type="pct"/>
            <w:vAlign w:val="center"/>
          </w:tcPr>
          <w:p w14:paraId="0EC2F0EB">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6</w:t>
            </w:r>
          </w:p>
        </w:tc>
        <w:tc>
          <w:tcPr>
            <w:tcW w:w="215" w:type="pct"/>
            <w:vAlign w:val="center"/>
          </w:tcPr>
          <w:p w14:paraId="67A11261">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6</w:t>
            </w:r>
          </w:p>
        </w:tc>
        <w:tc>
          <w:tcPr>
            <w:tcW w:w="216" w:type="pct"/>
            <w:vAlign w:val="center"/>
          </w:tcPr>
          <w:p w14:paraId="294AF71F">
            <w:pPr>
              <w:jc w:val="center"/>
              <w:rPr>
                <w:rFonts w:hint="eastAsia" w:ascii="仿宋" w:hAnsi="仿宋" w:eastAsia="仿宋" w:cs="仿宋"/>
                <w:kern w:val="0"/>
                <w:szCs w:val="21"/>
                <w:lang w:bidi="ar"/>
              </w:rPr>
            </w:pPr>
          </w:p>
        </w:tc>
        <w:tc>
          <w:tcPr>
            <w:tcW w:w="216" w:type="pct"/>
            <w:vAlign w:val="center"/>
          </w:tcPr>
          <w:p w14:paraId="3BF7189C">
            <w:pPr>
              <w:jc w:val="center"/>
              <w:rPr>
                <w:rFonts w:hint="eastAsia" w:ascii="仿宋" w:hAnsi="仿宋" w:eastAsia="仿宋" w:cs="仿宋"/>
                <w:kern w:val="0"/>
                <w:szCs w:val="21"/>
                <w:lang w:bidi="ar"/>
              </w:rPr>
            </w:pPr>
          </w:p>
        </w:tc>
        <w:tc>
          <w:tcPr>
            <w:tcW w:w="216" w:type="pct"/>
            <w:vAlign w:val="center"/>
          </w:tcPr>
          <w:p w14:paraId="1177E2EE">
            <w:pPr>
              <w:jc w:val="center"/>
              <w:rPr>
                <w:rFonts w:hint="eastAsia" w:ascii="仿宋" w:hAnsi="仿宋" w:eastAsia="仿宋" w:cs="仿宋"/>
                <w:kern w:val="0"/>
                <w:szCs w:val="21"/>
                <w:lang w:bidi="ar"/>
              </w:rPr>
            </w:pPr>
          </w:p>
        </w:tc>
        <w:tc>
          <w:tcPr>
            <w:tcW w:w="299" w:type="pct"/>
            <w:vAlign w:val="center"/>
          </w:tcPr>
          <w:p w14:paraId="3F497829">
            <w:pPr>
              <w:jc w:val="center"/>
              <w:rPr>
                <w:rFonts w:hint="eastAsia" w:ascii="仿宋" w:hAnsi="仿宋" w:eastAsia="仿宋" w:cs="仿宋"/>
                <w:kern w:val="0"/>
                <w:szCs w:val="21"/>
                <w:lang w:bidi="ar"/>
              </w:rPr>
            </w:pPr>
          </w:p>
        </w:tc>
        <w:tc>
          <w:tcPr>
            <w:tcW w:w="238" w:type="pct"/>
            <w:vAlign w:val="center"/>
          </w:tcPr>
          <w:p w14:paraId="0093A37A">
            <w:pPr>
              <w:widowControl/>
              <w:spacing w:line="360" w:lineRule="auto"/>
              <w:jc w:val="center"/>
              <w:rPr>
                <w:rFonts w:hint="eastAsia" w:ascii="仿宋" w:hAnsi="仿宋" w:eastAsia="仿宋" w:cs="仿宋"/>
                <w:kern w:val="0"/>
                <w:szCs w:val="21"/>
                <w:lang w:bidi="ar"/>
              </w:rPr>
            </w:pPr>
          </w:p>
        </w:tc>
      </w:tr>
      <w:tr w14:paraId="6A02FA0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216" w:type="pct"/>
            <w:vMerge w:val="continue"/>
            <w:vAlign w:val="center"/>
          </w:tcPr>
          <w:p w14:paraId="1D0503E6">
            <w:pPr>
              <w:spacing w:line="360" w:lineRule="auto"/>
              <w:rPr>
                <w:rFonts w:hint="eastAsia" w:ascii="仿宋" w:hAnsi="仿宋" w:eastAsia="仿宋" w:cs="仿宋"/>
                <w:szCs w:val="21"/>
              </w:rPr>
            </w:pPr>
          </w:p>
        </w:tc>
        <w:tc>
          <w:tcPr>
            <w:tcW w:w="260" w:type="pct"/>
            <w:gridSpan w:val="2"/>
            <w:vAlign w:val="center"/>
          </w:tcPr>
          <w:p w14:paraId="64735B34">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2</w:t>
            </w:r>
          </w:p>
        </w:tc>
        <w:tc>
          <w:tcPr>
            <w:tcW w:w="272" w:type="pct"/>
          </w:tcPr>
          <w:p w14:paraId="387ED320">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会计基础模拟实训</w:t>
            </w:r>
          </w:p>
        </w:tc>
        <w:tc>
          <w:tcPr>
            <w:tcW w:w="800" w:type="pct"/>
            <w:vAlign w:val="center"/>
          </w:tcPr>
          <w:p w14:paraId="7476486A">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Zn730301302</w:t>
            </w:r>
          </w:p>
        </w:tc>
        <w:tc>
          <w:tcPr>
            <w:tcW w:w="137" w:type="pct"/>
            <w:vAlign w:val="center"/>
          </w:tcPr>
          <w:p w14:paraId="78C509E2">
            <w:pPr>
              <w:widowControl/>
              <w:jc w:val="right"/>
              <w:textAlignment w:val="center"/>
              <w:rPr>
                <w:rFonts w:hint="eastAsia" w:ascii="仿宋" w:hAnsi="仿宋" w:eastAsia="仿宋" w:cs="仿宋"/>
                <w:szCs w:val="21"/>
              </w:rPr>
            </w:pPr>
          </w:p>
        </w:tc>
        <w:tc>
          <w:tcPr>
            <w:tcW w:w="419" w:type="pct"/>
            <w:vAlign w:val="center"/>
          </w:tcPr>
          <w:p w14:paraId="3A191B36">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36</w:t>
            </w:r>
          </w:p>
        </w:tc>
        <w:tc>
          <w:tcPr>
            <w:tcW w:w="419" w:type="pct"/>
            <w:vAlign w:val="center"/>
          </w:tcPr>
          <w:p w14:paraId="7035C70C">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0</w:t>
            </w:r>
          </w:p>
        </w:tc>
        <w:tc>
          <w:tcPr>
            <w:tcW w:w="420" w:type="pct"/>
            <w:vAlign w:val="center"/>
          </w:tcPr>
          <w:p w14:paraId="5A220ECB">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36</w:t>
            </w:r>
          </w:p>
        </w:tc>
        <w:tc>
          <w:tcPr>
            <w:tcW w:w="215" w:type="pct"/>
            <w:vAlign w:val="center"/>
          </w:tcPr>
          <w:p w14:paraId="679E7043">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必修</w:t>
            </w:r>
          </w:p>
        </w:tc>
        <w:tc>
          <w:tcPr>
            <w:tcW w:w="215" w:type="pct"/>
            <w:vAlign w:val="center"/>
          </w:tcPr>
          <w:p w14:paraId="4445B778">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考查</w:t>
            </w:r>
          </w:p>
        </w:tc>
        <w:tc>
          <w:tcPr>
            <w:tcW w:w="216" w:type="pct"/>
            <w:vAlign w:val="center"/>
          </w:tcPr>
          <w:p w14:paraId="419C5D78">
            <w:pPr>
              <w:jc w:val="center"/>
              <w:rPr>
                <w:rFonts w:hint="eastAsia" w:ascii="仿宋" w:hAnsi="仿宋" w:eastAsia="仿宋" w:cs="仿宋"/>
                <w:kern w:val="0"/>
                <w:szCs w:val="21"/>
                <w:lang w:bidi="ar"/>
              </w:rPr>
            </w:pPr>
          </w:p>
        </w:tc>
        <w:tc>
          <w:tcPr>
            <w:tcW w:w="215" w:type="pct"/>
            <w:vAlign w:val="center"/>
          </w:tcPr>
          <w:p w14:paraId="26BAAD7F">
            <w:pPr>
              <w:jc w:val="center"/>
              <w:rPr>
                <w:rFonts w:hint="eastAsia" w:ascii="仿宋" w:hAnsi="仿宋" w:eastAsia="仿宋" w:cs="仿宋"/>
                <w:kern w:val="0"/>
                <w:szCs w:val="21"/>
                <w:lang w:bidi="ar"/>
              </w:rPr>
            </w:pPr>
          </w:p>
        </w:tc>
        <w:tc>
          <w:tcPr>
            <w:tcW w:w="216" w:type="pct"/>
            <w:vAlign w:val="center"/>
          </w:tcPr>
          <w:p w14:paraId="629EA000">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3</w:t>
            </w:r>
          </w:p>
        </w:tc>
        <w:tc>
          <w:tcPr>
            <w:tcW w:w="216" w:type="pct"/>
            <w:vAlign w:val="center"/>
          </w:tcPr>
          <w:p w14:paraId="7A6D090C">
            <w:pPr>
              <w:jc w:val="center"/>
              <w:rPr>
                <w:rFonts w:hint="eastAsia" w:ascii="仿宋" w:hAnsi="仿宋" w:eastAsia="仿宋" w:cs="仿宋"/>
                <w:kern w:val="0"/>
                <w:szCs w:val="21"/>
                <w:lang w:bidi="ar"/>
              </w:rPr>
            </w:pPr>
          </w:p>
        </w:tc>
        <w:tc>
          <w:tcPr>
            <w:tcW w:w="216" w:type="pct"/>
            <w:vAlign w:val="center"/>
          </w:tcPr>
          <w:p w14:paraId="44010486">
            <w:pPr>
              <w:jc w:val="center"/>
              <w:rPr>
                <w:rFonts w:hint="eastAsia" w:ascii="仿宋" w:hAnsi="仿宋" w:eastAsia="仿宋" w:cs="仿宋"/>
                <w:kern w:val="0"/>
                <w:szCs w:val="21"/>
                <w:lang w:bidi="ar"/>
              </w:rPr>
            </w:pPr>
          </w:p>
        </w:tc>
        <w:tc>
          <w:tcPr>
            <w:tcW w:w="299" w:type="pct"/>
            <w:vAlign w:val="center"/>
          </w:tcPr>
          <w:p w14:paraId="7617698F">
            <w:pPr>
              <w:jc w:val="center"/>
              <w:rPr>
                <w:rFonts w:hint="eastAsia" w:ascii="仿宋" w:hAnsi="仿宋" w:eastAsia="仿宋" w:cs="仿宋"/>
                <w:kern w:val="0"/>
                <w:szCs w:val="21"/>
                <w:lang w:bidi="ar"/>
              </w:rPr>
            </w:pPr>
          </w:p>
        </w:tc>
        <w:tc>
          <w:tcPr>
            <w:tcW w:w="238" w:type="pct"/>
            <w:vAlign w:val="center"/>
          </w:tcPr>
          <w:p w14:paraId="7B398DD4">
            <w:pPr>
              <w:widowControl/>
              <w:spacing w:line="360" w:lineRule="auto"/>
              <w:jc w:val="center"/>
              <w:rPr>
                <w:rFonts w:hint="eastAsia" w:ascii="仿宋" w:hAnsi="仿宋" w:eastAsia="仿宋" w:cs="仿宋"/>
                <w:kern w:val="0"/>
                <w:szCs w:val="21"/>
                <w:lang w:bidi="ar"/>
              </w:rPr>
            </w:pPr>
          </w:p>
        </w:tc>
      </w:tr>
      <w:tr w14:paraId="72C9D9D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216" w:type="pct"/>
            <w:vMerge w:val="continue"/>
            <w:vAlign w:val="center"/>
          </w:tcPr>
          <w:p w14:paraId="0F3E8356">
            <w:pPr>
              <w:spacing w:line="360" w:lineRule="auto"/>
              <w:rPr>
                <w:rFonts w:hint="eastAsia" w:ascii="仿宋" w:hAnsi="仿宋" w:eastAsia="仿宋" w:cs="仿宋"/>
                <w:szCs w:val="21"/>
              </w:rPr>
            </w:pPr>
          </w:p>
        </w:tc>
        <w:tc>
          <w:tcPr>
            <w:tcW w:w="260" w:type="pct"/>
            <w:gridSpan w:val="2"/>
            <w:vAlign w:val="center"/>
          </w:tcPr>
          <w:p w14:paraId="6C4134D5">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3</w:t>
            </w:r>
          </w:p>
        </w:tc>
        <w:tc>
          <w:tcPr>
            <w:tcW w:w="272" w:type="pct"/>
            <w:vAlign w:val="center"/>
          </w:tcPr>
          <w:p w14:paraId="1C94D13B">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税收基础</w:t>
            </w:r>
          </w:p>
        </w:tc>
        <w:tc>
          <w:tcPr>
            <w:tcW w:w="800" w:type="pct"/>
            <w:vAlign w:val="center"/>
          </w:tcPr>
          <w:p w14:paraId="142B9609">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Zn730301303</w:t>
            </w:r>
          </w:p>
        </w:tc>
        <w:tc>
          <w:tcPr>
            <w:tcW w:w="137" w:type="pct"/>
            <w:vAlign w:val="center"/>
          </w:tcPr>
          <w:p w14:paraId="67278353">
            <w:pPr>
              <w:widowControl/>
              <w:jc w:val="right"/>
              <w:textAlignment w:val="center"/>
              <w:rPr>
                <w:rFonts w:hint="eastAsia" w:ascii="仿宋" w:hAnsi="仿宋" w:eastAsia="仿宋" w:cs="仿宋"/>
                <w:szCs w:val="21"/>
              </w:rPr>
            </w:pPr>
          </w:p>
        </w:tc>
        <w:tc>
          <w:tcPr>
            <w:tcW w:w="419" w:type="pct"/>
            <w:vAlign w:val="center"/>
          </w:tcPr>
          <w:p w14:paraId="71E5FFDC">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216</w:t>
            </w:r>
          </w:p>
        </w:tc>
        <w:tc>
          <w:tcPr>
            <w:tcW w:w="419" w:type="pct"/>
            <w:vAlign w:val="center"/>
          </w:tcPr>
          <w:p w14:paraId="1F958CAA">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108</w:t>
            </w:r>
          </w:p>
        </w:tc>
        <w:tc>
          <w:tcPr>
            <w:tcW w:w="420" w:type="pct"/>
            <w:vAlign w:val="center"/>
          </w:tcPr>
          <w:p w14:paraId="47422568">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108</w:t>
            </w:r>
          </w:p>
        </w:tc>
        <w:tc>
          <w:tcPr>
            <w:tcW w:w="215" w:type="pct"/>
            <w:vAlign w:val="center"/>
          </w:tcPr>
          <w:p w14:paraId="4FA1E3D7">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必修</w:t>
            </w:r>
          </w:p>
        </w:tc>
        <w:tc>
          <w:tcPr>
            <w:tcW w:w="215" w:type="pct"/>
            <w:vAlign w:val="center"/>
          </w:tcPr>
          <w:p w14:paraId="10AE9FE0">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考试</w:t>
            </w:r>
          </w:p>
        </w:tc>
        <w:tc>
          <w:tcPr>
            <w:tcW w:w="216" w:type="pct"/>
            <w:vAlign w:val="center"/>
          </w:tcPr>
          <w:p w14:paraId="16381604">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3</w:t>
            </w:r>
          </w:p>
        </w:tc>
        <w:tc>
          <w:tcPr>
            <w:tcW w:w="215" w:type="pct"/>
            <w:vAlign w:val="center"/>
          </w:tcPr>
          <w:p w14:paraId="00B14F6E">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3</w:t>
            </w:r>
          </w:p>
        </w:tc>
        <w:tc>
          <w:tcPr>
            <w:tcW w:w="216" w:type="pct"/>
            <w:vAlign w:val="center"/>
          </w:tcPr>
          <w:p w14:paraId="2D40D660">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3</w:t>
            </w:r>
          </w:p>
        </w:tc>
        <w:tc>
          <w:tcPr>
            <w:tcW w:w="216" w:type="pct"/>
            <w:vAlign w:val="center"/>
          </w:tcPr>
          <w:p w14:paraId="2B6CE92F">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3</w:t>
            </w:r>
          </w:p>
        </w:tc>
        <w:tc>
          <w:tcPr>
            <w:tcW w:w="216" w:type="pct"/>
            <w:vAlign w:val="center"/>
          </w:tcPr>
          <w:p w14:paraId="0C3A79EB">
            <w:pPr>
              <w:jc w:val="center"/>
              <w:rPr>
                <w:rFonts w:hint="eastAsia" w:ascii="仿宋" w:hAnsi="仿宋" w:eastAsia="仿宋" w:cs="仿宋"/>
                <w:kern w:val="0"/>
                <w:szCs w:val="21"/>
                <w:lang w:bidi="ar"/>
              </w:rPr>
            </w:pPr>
          </w:p>
        </w:tc>
        <w:tc>
          <w:tcPr>
            <w:tcW w:w="299" w:type="pct"/>
            <w:vAlign w:val="center"/>
          </w:tcPr>
          <w:p w14:paraId="3A63F34B">
            <w:pPr>
              <w:jc w:val="center"/>
              <w:rPr>
                <w:rFonts w:hint="eastAsia" w:ascii="仿宋" w:hAnsi="仿宋" w:eastAsia="仿宋" w:cs="仿宋"/>
                <w:kern w:val="0"/>
                <w:szCs w:val="21"/>
                <w:lang w:bidi="ar"/>
              </w:rPr>
            </w:pPr>
          </w:p>
        </w:tc>
        <w:tc>
          <w:tcPr>
            <w:tcW w:w="238" w:type="pct"/>
            <w:vAlign w:val="center"/>
          </w:tcPr>
          <w:p w14:paraId="277947F2">
            <w:pPr>
              <w:widowControl/>
              <w:spacing w:line="360" w:lineRule="auto"/>
              <w:jc w:val="center"/>
              <w:rPr>
                <w:rFonts w:hint="eastAsia" w:ascii="仿宋" w:hAnsi="仿宋" w:eastAsia="仿宋" w:cs="仿宋"/>
                <w:kern w:val="0"/>
                <w:szCs w:val="21"/>
                <w:lang w:bidi="ar"/>
              </w:rPr>
            </w:pPr>
          </w:p>
        </w:tc>
      </w:tr>
      <w:tr w14:paraId="471B204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216" w:type="pct"/>
            <w:vMerge w:val="continue"/>
            <w:vAlign w:val="center"/>
          </w:tcPr>
          <w:p w14:paraId="44B6FF85">
            <w:pPr>
              <w:spacing w:line="360" w:lineRule="auto"/>
              <w:rPr>
                <w:rFonts w:hint="eastAsia" w:ascii="仿宋" w:hAnsi="仿宋" w:eastAsia="仿宋" w:cs="仿宋"/>
                <w:szCs w:val="21"/>
              </w:rPr>
            </w:pPr>
          </w:p>
        </w:tc>
        <w:tc>
          <w:tcPr>
            <w:tcW w:w="260" w:type="pct"/>
            <w:gridSpan w:val="2"/>
          </w:tcPr>
          <w:p w14:paraId="3B75793E">
            <w:pPr>
              <w:spacing w:before="120" w:after="120" w:line="288" w:lineRule="auto"/>
              <w:rPr>
                <w:rFonts w:hint="eastAsia" w:ascii="仿宋" w:hAnsi="仿宋" w:eastAsia="仿宋" w:cs="仿宋"/>
                <w:kern w:val="0"/>
                <w:szCs w:val="21"/>
                <w:lang w:bidi="ar"/>
              </w:rPr>
            </w:pPr>
            <w:r>
              <w:rPr>
                <w:rFonts w:hint="eastAsia" w:ascii="仿宋" w:hAnsi="仿宋" w:eastAsia="仿宋" w:cs="仿宋"/>
                <w:kern w:val="0"/>
                <w:szCs w:val="21"/>
                <w:lang w:bidi="ar"/>
              </w:rPr>
              <w:t>4</w:t>
            </w:r>
          </w:p>
        </w:tc>
        <w:tc>
          <w:tcPr>
            <w:tcW w:w="272" w:type="pct"/>
          </w:tcPr>
          <w:p w14:paraId="24B916E4">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财务会计</w:t>
            </w:r>
          </w:p>
        </w:tc>
        <w:tc>
          <w:tcPr>
            <w:tcW w:w="800" w:type="pct"/>
          </w:tcPr>
          <w:p w14:paraId="6BAFFAB9">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Zn730301304</w:t>
            </w:r>
          </w:p>
        </w:tc>
        <w:tc>
          <w:tcPr>
            <w:tcW w:w="137" w:type="pct"/>
            <w:vAlign w:val="center"/>
          </w:tcPr>
          <w:p w14:paraId="59327980">
            <w:pPr>
              <w:widowControl/>
              <w:jc w:val="right"/>
              <w:textAlignment w:val="center"/>
              <w:rPr>
                <w:rFonts w:hint="eastAsia" w:ascii="仿宋" w:hAnsi="仿宋" w:eastAsia="仿宋" w:cs="仿宋"/>
                <w:kern w:val="0"/>
                <w:szCs w:val="21"/>
                <w:lang w:bidi="ar"/>
              </w:rPr>
            </w:pPr>
          </w:p>
        </w:tc>
        <w:tc>
          <w:tcPr>
            <w:tcW w:w="419" w:type="pct"/>
            <w:vAlign w:val="center"/>
          </w:tcPr>
          <w:p w14:paraId="006C0BBB">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180</w:t>
            </w:r>
          </w:p>
        </w:tc>
        <w:tc>
          <w:tcPr>
            <w:tcW w:w="419" w:type="pct"/>
            <w:vAlign w:val="center"/>
          </w:tcPr>
          <w:p w14:paraId="4C0AAB72">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90</w:t>
            </w:r>
          </w:p>
        </w:tc>
        <w:tc>
          <w:tcPr>
            <w:tcW w:w="420" w:type="pct"/>
            <w:vAlign w:val="center"/>
          </w:tcPr>
          <w:p w14:paraId="50601C31">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90</w:t>
            </w:r>
          </w:p>
        </w:tc>
        <w:tc>
          <w:tcPr>
            <w:tcW w:w="215" w:type="pct"/>
            <w:vAlign w:val="center"/>
          </w:tcPr>
          <w:p w14:paraId="122658B3">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必修</w:t>
            </w:r>
          </w:p>
        </w:tc>
        <w:tc>
          <w:tcPr>
            <w:tcW w:w="215" w:type="pct"/>
            <w:vAlign w:val="center"/>
          </w:tcPr>
          <w:p w14:paraId="642576C9">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考试</w:t>
            </w:r>
          </w:p>
        </w:tc>
        <w:tc>
          <w:tcPr>
            <w:tcW w:w="216" w:type="pct"/>
            <w:vAlign w:val="center"/>
          </w:tcPr>
          <w:p w14:paraId="0C4AD9DC">
            <w:pPr>
              <w:jc w:val="center"/>
              <w:rPr>
                <w:rFonts w:hint="eastAsia" w:ascii="仿宋" w:hAnsi="仿宋" w:eastAsia="仿宋" w:cs="仿宋"/>
                <w:kern w:val="0"/>
                <w:szCs w:val="21"/>
                <w:lang w:bidi="ar"/>
              </w:rPr>
            </w:pPr>
          </w:p>
        </w:tc>
        <w:tc>
          <w:tcPr>
            <w:tcW w:w="215" w:type="pct"/>
            <w:vAlign w:val="center"/>
          </w:tcPr>
          <w:p w14:paraId="2E94826C">
            <w:pPr>
              <w:jc w:val="center"/>
              <w:rPr>
                <w:rFonts w:hint="eastAsia" w:ascii="仿宋" w:hAnsi="仿宋" w:eastAsia="仿宋" w:cs="仿宋"/>
                <w:kern w:val="0"/>
                <w:szCs w:val="21"/>
                <w:lang w:bidi="ar"/>
              </w:rPr>
            </w:pPr>
          </w:p>
        </w:tc>
        <w:tc>
          <w:tcPr>
            <w:tcW w:w="216" w:type="pct"/>
            <w:vAlign w:val="center"/>
          </w:tcPr>
          <w:p w14:paraId="125C373D">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4</w:t>
            </w:r>
          </w:p>
        </w:tc>
        <w:tc>
          <w:tcPr>
            <w:tcW w:w="216" w:type="pct"/>
            <w:vAlign w:val="center"/>
          </w:tcPr>
          <w:p w14:paraId="76BFD601">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4</w:t>
            </w:r>
          </w:p>
        </w:tc>
        <w:tc>
          <w:tcPr>
            <w:tcW w:w="216" w:type="pct"/>
            <w:vAlign w:val="center"/>
          </w:tcPr>
          <w:p w14:paraId="3881E311">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2</w:t>
            </w:r>
          </w:p>
        </w:tc>
        <w:tc>
          <w:tcPr>
            <w:tcW w:w="299" w:type="pct"/>
            <w:vAlign w:val="center"/>
          </w:tcPr>
          <w:p w14:paraId="69F0E302">
            <w:pPr>
              <w:jc w:val="center"/>
              <w:rPr>
                <w:rFonts w:hint="eastAsia" w:ascii="仿宋" w:hAnsi="仿宋" w:eastAsia="仿宋" w:cs="仿宋"/>
                <w:kern w:val="0"/>
                <w:szCs w:val="21"/>
                <w:lang w:bidi="ar"/>
              </w:rPr>
            </w:pPr>
          </w:p>
        </w:tc>
        <w:tc>
          <w:tcPr>
            <w:tcW w:w="238" w:type="pct"/>
            <w:vAlign w:val="center"/>
          </w:tcPr>
          <w:p w14:paraId="5941A9C7">
            <w:pPr>
              <w:spacing w:before="120" w:after="120" w:line="288" w:lineRule="auto"/>
              <w:jc w:val="center"/>
              <w:rPr>
                <w:rFonts w:hint="eastAsia" w:ascii="仿宋" w:hAnsi="仿宋" w:eastAsia="仿宋" w:cs="仿宋"/>
                <w:kern w:val="0"/>
                <w:szCs w:val="21"/>
                <w:lang w:bidi="ar"/>
              </w:rPr>
            </w:pPr>
          </w:p>
        </w:tc>
      </w:tr>
      <w:tr w14:paraId="6B710CF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216" w:type="pct"/>
            <w:vMerge w:val="continue"/>
            <w:vAlign w:val="center"/>
          </w:tcPr>
          <w:p w14:paraId="76B1BCE6">
            <w:pPr>
              <w:spacing w:line="360" w:lineRule="auto"/>
              <w:rPr>
                <w:rFonts w:hint="eastAsia" w:ascii="仿宋" w:hAnsi="仿宋" w:eastAsia="仿宋" w:cs="仿宋"/>
                <w:szCs w:val="21"/>
              </w:rPr>
            </w:pPr>
          </w:p>
        </w:tc>
        <w:tc>
          <w:tcPr>
            <w:tcW w:w="260" w:type="pct"/>
            <w:gridSpan w:val="2"/>
            <w:vAlign w:val="center"/>
          </w:tcPr>
          <w:p w14:paraId="1BA8A87C">
            <w:pPr>
              <w:pStyle w:val="9"/>
              <w:widowControl/>
              <w:spacing w:beforeAutospacing="0" w:afterAutospacing="0" w:line="360" w:lineRule="auto"/>
              <w:jc w:val="both"/>
              <w:rPr>
                <w:rFonts w:hint="eastAsia" w:ascii="仿宋" w:hAnsi="仿宋" w:eastAsia="仿宋" w:cs="仿宋"/>
                <w:sz w:val="21"/>
                <w:szCs w:val="21"/>
              </w:rPr>
            </w:pPr>
            <w:r>
              <w:rPr>
                <w:rFonts w:hint="eastAsia" w:ascii="仿宋" w:hAnsi="仿宋" w:eastAsia="仿宋" w:cs="仿宋"/>
                <w:sz w:val="21"/>
                <w:szCs w:val="21"/>
              </w:rPr>
              <w:t>5</w:t>
            </w:r>
          </w:p>
        </w:tc>
        <w:tc>
          <w:tcPr>
            <w:tcW w:w="272" w:type="pct"/>
            <w:vAlign w:val="center"/>
          </w:tcPr>
          <w:p w14:paraId="30546A4D">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统计基础</w:t>
            </w:r>
          </w:p>
        </w:tc>
        <w:tc>
          <w:tcPr>
            <w:tcW w:w="800" w:type="pct"/>
            <w:vAlign w:val="center"/>
          </w:tcPr>
          <w:p w14:paraId="317EC9DD">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Zn730301305</w:t>
            </w:r>
          </w:p>
        </w:tc>
        <w:tc>
          <w:tcPr>
            <w:tcW w:w="137" w:type="pct"/>
            <w:vAlign w:val="center"/>
          </w:tcPr>
          <w:p w14:paraId="6812FE79">
            <w:pPr>
              <w:widowControl/>
              <w:jc w:val="right"/>
              <w:textAlignment w:val="center"/>
              <w:rPr>
                <w:rFonts w:hint="eastAsia" w:ascii="仿宋" w:hAnsi="仿宋" w:eastAsia="仿宋" w:cs="仿宋"/>
                <w:szCs w:val="21"/>
              </w:rPr>
            </w:pPr>
          </w:p>
        </w:tc>
        <w:tc>
          <w:tcPr>
            <w:tcW w:w="419" w:type="pct"/>
            <w:vAlign w:val="center"/>
          </w:tcPr>
          <w:p w14:paraId="3BB943F8">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216</w:t>
            </w:r>
          </w:p>
        </w:tc>
        <w:tc>
          <w:tcPr>
            <w:tcW w:w="419" w:type="pct"/>
            <w:vAlign w:val="center"/>
          </w:tcPr>
          <w:p w14:paraId="4D715D08">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216</w:t>
            </w:r>
          </w:p>
        </w:tc>
        <w:tc>
          <w:tcPr>
            <w:tcW w:w="420" w:type="pct"/>
            <w:vAlign w:val="center"/>
          </w:tcPr>
          <w:p w14:paraId="110AD0E1">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0</w:t>
            </w:r>
          </w:p>
        </w:tc>
        <w:tc>
          <w:tcPr>
            <w:tcW w:w="215" w:type="pct"/>
            <w:vAlign w:val="center"/>
          </w:tcPr>
          <w:p w14:paraId="66FBFA76">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必修</w:t>
            </w:r>
          </w:p>
        </w:tc>
        <w:tc>
          <w:tcPr>
            <w:tcW w:w="215" w:type="pct"/>
            <w:vAlign w:val="center"/>
          </w:tcPr>
          <w:p w14:paraId="6BC47FF1">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考试</w:t>
            </w:r>
          </w:p>
        </w:tc>
        <w:tc>
          <w:tcPr>
            <w:tcW w:w="216" w:type="pct"/>
            <w:vAlign w:val="center"/>
          </w:tcPr>
          <w:p w14:paraId="6C6D4326">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4</w:t>
            </w:r>
          </w:p>
        </w:tc>
        <w:tc>
          <w:tcPr>
            <w:tcW w:w="215" w:type="pct"/>
            <w:vAlign w:val="center"/>
          </w:tcPr>
          <w:p w14:paraId="36B5F9B9">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4</w:t>
            </w:r>
          </w:p>
        </w:tc>
        <w:tc>
          <w:tcPr>
            <w:tcW w:w="216" w:type="pct"/>
            <w:vAlign w:val="center"/>
          </w:tcPr>
          <w:p w14:paraId="7E39FDDA">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2</w:t>
            </w:r>
          </w:p>
        </w:tc>
        <w:tc>
          <w:tcPr>
            <w:tcW w:w="216" w:type="pct"/>
            <w:vAlign w:val="center"/>
          </w:tcPr>
          <w:p w14:paraId="11CC979F">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2</w:t>
            </w:r>
          </w:p>
        </w:tc>
        <w:tc>
          <w:tcPr>
            <w:tcW w:w="216" w:type="pct"/>
            <w:vAlign w:val="center"/>
          </w:tcPr>
          <w:p w14:paraId="70E17950">
            <w:pPr>
              <w:jc w:val="center"/>
              <w:rPr>
                <w:rFonts w:hint="eastAsia" w:ascii="仿宋" w:hAnsi="仿宋" w:eastAsia="仿宋" w:cs="仿宋"/>
                <w:kern w:val="0"/>
                <w:szCs w:val="21"/>
                <w:lang w:bidi="ar"/>
              </w:rPr>
            </w:pPr>
          </w:p>
        </w:tc>
        <w:tc>
          <w:tcPr>
            <w:tcW w:w="299" w:type="pct"/>
            <w:vAlign w:val="center"/>
          </w:tcPr>
          <w:p w14:paraId="14F7E801">
            <w:pPr>
              <w:jc w:val="center"/>
              <w:rPr>
                <w:rFonts w:hint="eastAsia" w:ascii="仿宋" w:hAnsi="仿宋" w:eastAsia="仿宋" w:cs="仿宋"/>
                <w:kern w:val="0"/>
                <w:szCs w:val="21"/>
                <w:lang w:bidi="ar"/>
              </w:rPr>
            </w:pPr>
          </w:p>
        </w:tc>
        <w:tc>
          <w:tcPr>
            <w:tcW w:w="238" w:type="pct"/>
            <w:vAlign w:val="center"/>
          </w:tcPr>
          <w:p w14:paraId="058C1E3F">
            <w:pPr>
              <w:widowControl/>
              <w:spacing w:line="360" w:lineRule="auto"/>
              <w:jc w:val="center"/>
              <w:rPr>
                <w:rFonts w:hint="eastAsia" w:ascii="仿宋" w:hAnsi="仿宋" w:eastAsia="仿宋" w:cs="仿宋"/>
                <w:kern w:val="0"/>
                <w:szCs w:val="21"/>
                <w:lang w:bidi="ar"/>
              </w:rPr>
            </w:pPr>
          </w:p>
        </w:tc>
      </w:tr>
      <w:tr w14:paraId="0116BD5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551" w:type="pct"/>
            <w:gridSpan w:val="5"/>
            <w:vAlign w:val="center"/>
          </w:tcPr>
          <w:p w14:paraId="6B0BFEEE">
            <w:pPr>
              <w:pStyle w:val="9"/>
              <w:widowControl/>
              <w:spacing w:beforeAutospacing="0" w:afterAutospacing="0" w:line="360" w:lineRule="auto"/>
              <w:jc w:val="both"/>
              <w:rPr>
                <w:rFonts w:hint="eastAsia" w:ascii="仿宋" w:hAnsi="仿宋" w:eastAsia="仿宋" w:cs="仿宋"/>
                <w:sz w:val="21"/>
                <w:szCs w:val="21"/>
              </w:rPr>
            </w:pPr>
            <w:r>
              <w:rPr>
                <w:rStyle w:val="12"/>
                <w:rFonts w:hint="eastAsia" w:ascii="仿宋" w:hAnsi="仿宋" w:eastAsia="仿宋" w:cs="仿宋"/>
                <w:sz w:val="21"/>
                <w:szCs w:val="21"/>
              </w:rPr>
              <w:t>专业必修（基础）课汇总</w:t>
            </w:r>
            <w:r>
              <w:rPr>
                <w:rFonts w:hint="eastAsia" w:ascii="仿宋" w:hAnsi="仿宋" w:eastAsia="仿宋" w:cs="仿宋"/>
                <w:sz w:val="21"/>
                <w:szCs w:val="21"/>
              </w:rPr>
              <w:t> </w:t>
            </w:r>
          </w:p>
        </w:tc>
        <w:tc>
          <w:tcPr>
            <w:tcW w:w="137" w:type="pct"/>
            <w:vAlign w:val="center"/>
          </w:tcPr>
          <w:p w14:paraId="463FD324">
            <w:pPr>
              <w:pStyle w:val="9"/>
              <w:widowControl/>
              <w:spacing w:beforeAutospacing="0" w:afterAutospacing="0" w:line="360" w:lineRule="auto"/>
              <w:jc w:val="both"/>
              <w:rPr>
                <w:rFonts w:hint="eastAsia" w:ascii="仿宋" w:hAnsi="仿宋" w:eastAsia="仿宋" w:cs="仿宋"/>
                <w:sz w:val="21"/>
                <w:szCs w:val="21"/>
              </w:rPr>
            </w:pPr>
          </w:p>
        </w:tc>
        <w:tc>
          <w:tcPr>
            <w:tcW w:w="419" w:type="pct"/>
            <w:vAlign w:val="center"/>
          </w:tcPr>
          <w:p w14:paraId="1993EE76">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828</w:t>
            </w:r>
          </w:p>
        </w:tc>
        <w:tc>
          <w:tcPr>
            <w:tcW w:w="419" w:type="pct"/>
            <w:vAlign w:val="center"/>
          </w:tcPr>
          <w:p w14:paraId="5B2FEB4C">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 540</w:t>
            </w:r>
          </w:p>
        </w:tc>
        <w:tc>
          <w:tcPr>
            <w:tcW w:w="420" w:type="pct"/>
            <w:vAlign w:val="center"/>
          </w:tcPr>
          <w:p w14:paraId="5862B8EC">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 288</w:t>
            </w:r>
          </w:p>
        </w:tc>
        <w:tc>
          <w:tcPr>
            <w:tcW w:w="215" w:type="pct"/>
            <w:vAlign w:val="center"/>
          </w:tcPr>
          <w:p w14:paraId="5E5D084E">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  </w:t>
            </w:r>
          </w:p>
        </w:tc>
        <w:tc>
          <w:tcPr>
            <w:tcW w:w="215" w:type="pct"/>
            <w:vAlign w:val="center"/>
          </w:tcPr>
          <w:p w14:paraId="3214789F">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  </w:t>
            </w:r>
          </w:p>
        </w:tc>
        <w:tc>
          <w:tcPr>
            <w:tcW w:w="216" w:type="pct"/>
            <w:vAlign w:val="center"/>
          </w:tcPr>
          <w:p w14:paraId="56642EE5">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13</w:t>
            </w:r>
          </w:p>
        </w:tc>
        <w:tc>
          <w:tcPr>
            <w:tcW w:w="215" w:type="pct"/>
            <w:vAlign w:val="center"/>
          </w:tcPr>
          <w:p w14:paraId="5C67FDCD">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13</w:t>
            </w:r>
          </w:p>
        </w:tc>
        <w:tc>
          <w:tcPr>
            <w:tcW w:w="216" w:type="pct"/>
            <w:vAlign w:val="center"/>
          </w:tcPr>
          <w:p w14:paraId="1C808FEB">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12</w:t>
            </w:r>
          </w:p>
        </w:tc>
        <w:tc>
          <w:tcPr>
            <w:tcW w:w="216" w:type="pct"/>
            <w:vAlign w:val="center"/>
          </w:tcPr>
          <w:p w14:paraId="0B1DFA2C">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9</w:t>
            </w:r>
          </w:p>
        </w:tc>
        <w:tc>
          <w:tcPr>
            <w:tcW w:w="216" w:type="pct"/>
            <w:vAlign w:val="center"/>
          </w:tcPr>
          <w:p w14:paraId="18132E9F">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2</w:t>
            </w:r>
          </w:p>
        </w:tc>
        <w:tc>
          <w:tcPr>
            <w:tcW w:w="299" w:type="pct"/>
            <w:vAlign w:val="center"/>
          </w:tcPr>
          <w:p w14:paraId="32F04BED">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0</w:t>
            </w:r>
          </w:p>
        </w:tc>
        <w:tc>
          <w:tcPr>
            <w:tcW w:w="238" w:type="pct"/>
            <w:vAlign w:val="center"/>
          </w:tcPr>
          <w:p w14:paraId="479D857C">
            <w:pPr>
              <w:widowControl/>
              <w:spacing w:line="360" w:lineRule="auto"/>
              <w:jc w:val="left"/>
              <w:rPr>
                <w:rFonts w:hint="eastAsia" w:ascii="仿宋" w:hAnsi="仿宋" w:eastAsia="仿宋" w:cs="仿宋"/>
                <w:szCs w:val="21"/>
              </w:rPr>
            </w:pPr>
            <w:r>
              <w:rPr>
                <w:rFonts w:hint="eastAsia" w:ascii="仿宋" w:hAnsi="仿宋" w:eastAsia="仿宋" w:cs="仿宋"/>
                <w:kern w:val="0"/>
                <w:szCs w:val="21"/>
                <w:lang w:bidi="ar"/>
              </w:rPr>
              <w:t> </w:t>
            </w:r>
          </w:p>
        </w:tc>
      </w:tr>
      <w:tr w14:paraId="11F29F7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216" w:type="pct"/>
            <w:vMerge w:val="restart"/>
            <w:vAlign w:val="center"/>
          </w:tcPr>
          <w:p w14:paraId="606A7D88">
            <w:pPr>
              <w:pStyle w:val="9"/>
              <w:widowControl/>
              <w:spacing w:beforeAutospacing="0" w:afterAutospacing="0" w:line="360" w:lineRule="auto"/>
              <w:jc w:val="both"/>
              <w:rPr>
                <w:rFonts w:hint="eastAsia" w:ascii="仿宋" w:hAnsi="仿宋" w:eastAsia="仿宋" w:cs="仿宋"/>
                <w:sz w:val="21"/>
                <w:szCs w:val="21"/>
              </w:rPr>
            </w:pPr>
            <w:r>
              <w:rPr>
                <w:rStyle w:val="12"/>
                <w:rFonts w:hint="eastAsia" w:ascii="仿宋" w:hAnsi="仿宋" w:eastAsia="仿宋" w:cs="仿宋"/>
                <w:sz w:val="21"/>
                <w:szCs w:val="21"/>
              </w:rPr>
              <w:t>专业</w:t>
            </w:r>
            <w:r>
              <w:rPr>
                <w:rFonts w:hint="eastAsia" w:ascii="仿宋" w:hAnsi="仿宋" w:eastAsia="仿宋" w:cs="仿宋"/>
                <w:sz w:val="21"/>
                <w:szCs w:val="21"/>
              </w:rPr>
              <w:t> </w:t>
            </w:r>
          </w:p>
          <w:p w14:paraId="705EBCD2">
            <w:pPr>
              <w:pStyle w:val="9"/>
              <w:widowControl/>
              <w:spacing w:beforeAutospacing="0" w:afterAutospacing="0" w:line="360" w:lineRule="auto"/>
              <w:jc w:val="both"/>
              <w:rPr>
                <w:rStyle w:val="12"/>
                <w:rFonts w:hint="eastAsia" w:ascii="仿宋" w:hAnsi="仿宋" w:eastAsia="仿宋" w:cs="仿宋"/>
                <w:sz w:val="21"/>
                <w:szCs w:val="21"/>
              </w:rPr>
            </w:pPr>
            <w:r>
              <w:rPr>
                <w:rStyle w:val="12"/>
                <w:rFonts w:hint="eastAsia" w:ascii="仿宋" w:hAnsi="仿宋" w:eastAsia="仿宋" w:cs="仿宋"/>
                <w:sz w:val="21"/>
                <w:szCs w:val="21"/>
              </w:rPr>
              <w:t>核</w:t>
            </w:r>
          </w:p>
          <w:p w14:paraId="7D7EB79A">
            <w:pPr>
              <w:pStyle w:val="9"/>
              <w:widowControl/>
              <w:spacing w:beforeAutospacing="0" w:afterAutospacing="0" w:line="360" w:lineRule="auto"/>
              <w:jc w:val="both"/>
              <w:rPr>
                <w:rFonts w:hint="eastAsia" w:ascii="仿宋" w:hAnsi="仿宋" w:eastAsia="仿宋" w:cs="仿宋"/>
                <w:sz w:val="21"/>
                <w:szCs w:val="21"/>
              </w:rPr>
            </w:pPr>
            <w:r>
              <w:rPr>
                <w:rStyle w:val="12"/>
                <w:rFonts w:hint="eastAsia" w:ascii="仿宋" w:hAnsi="仿宋" w:eastAsia="仿宋" w:cs="仿宋"/>
                <w:sz w:val="21"/>
                <w:szCs w:val="21"/>
              </w:rPr>
              <w:t>心课</w:t>
            </w:r>
            <w:r>
              <w:rPr>
                <w:rFonts w:hint="eastAsia" w:ascii="仿宋" w:hAnsi="仿宋" w:eastAsia="仿宋" w:cs="仿宋"/>
                <w:sz w:val="21"/>
                <w:szCs w:val="21"/>
              </w:rPr>
              <w:t> </w:t>
            </w:r>
          </w:p>
        </w:tc>
        <w:tc>
          <w:tcPr>
            <w:tcW w:w="260" w:type="pct"/>
            <w:gridSpan w:val="2"/>
            <w:vAlign w:val="center"/>
          </w:tcPr>
          <w:p w14:paraId="01567DC5">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1</w:t>
            </w:r>
          </w:p>
        </w:tc>
        <w:tc>
          <w:tcPr>
            <w:tcW w:w="272" w:type="pct"/>
            <w:vAlign w:val="center"/>
          </w:tcPr>
          <w:p w14:paraId="6E23948D">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税费核算与智能申报</w:t>
            </w:r>
          </w:p>
        </w:tc>
        <w:tc>
          <w:tcPr>
            <w:tcW w:w="800" w:type="pct"/>
            <w:vAlign w:val="center"/>
          </w:tcPr>
          <w:p w14:paraId="6606E8F2">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Zn730301401</w:t>
            </w:r>
          </w:p>
        </w:tc>
        <w:tc>
          <w:tcPr>
            <w:tcW w:w="137" w:type="pct"/>
            <w:vAlign w:val="center"/>
          </w:tcPr>
          <w:p w14:paraId="32237DBB">
            <w:pPr>
              <w:pStyle w:val="9"/>
              <w:widowControl/>
              <w:spacing w:beforeAutospacing="0" w:afterAutospacing="0" w:line="360" w:lineRule="auto"/>
              <w:jc w:val="both"/>
              <w:rPr>
                <w:rFonts w:hint="eastAsia" w:ascii="仿宋" w:hAnsi="仿宋" w:eastAsia="仿宋" w:cs="仿宋"/>
                <w:sz w:val="21"/>
                <w:szCs w:val="21"/>
              </w:rPr>
            </w:pPr>
          </w:p>
        </w:tc>
        <w:tc>
          <w:tcPr>
            <w:tcW w:w="419" w:type="pct"/>
            <w:vAlign w:val="center"/>
          </w:tcPr>
          <w:p w14:paraId="169B4567">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72</w:t>
            </w:r>
          </w:p>
        </w:tc>
        <w:tc>
          <w:tcPr>
            <w:tcW w:w="419" w:type="pct"/>
            <w:vAlign w:val="center"/>
          </w:tcPr>
          <w:p w14:paraId="5DC24B6B">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12</w:t>
            </w:r>
          </w:p>
        </w:tc>
        <w:tc>
          <w:tcPr>
            <w:tcW w:w="420" w:type="pct"/>
            <w:vAlign w:val="center"/>
          </w:tcPr>
          <w:p w14:paraId="01D44142">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60</w:t>
            </w:r>
          </w:p>
        </w:tc>
        <w:tc>
          <w:tcPr>
            <w:tcW w:w="215" w:type="pct"/>
            <w:vAlign w:val="center"/>
          </w:tcPr>
          <w:p w14:paraId="46D83E58">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必修</w:t>
            </w:r>
          </w:p>
        </w:tc>
        <w:tc>
          <w:tcPr>
            <w:tcW w:w="215" w:type="pct"/>
            <w:vAlign w:val="center"/>
          </w:tcPr>
          <w:p w14:paraId="70DC86BE">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考试</w:t>
            </w:r>
          </w:p>
        </w:tc>
        <w:tc>
          <w:tcPr>
            <w:tcW w:w="216" w:type="pct"/>
            <w:vAlign w:val="center"/>
          </w:tcPr>
          <w:p w14:paraId="572A1085">
            <w:pPr>
              <w:jc w:val="center"/>
              <w:rPr>
                <w:rFonts w:hint="eastAsia" w:ascii="仿宋" w:hAnsi="仿宋" w:eastAsia="仿宋" w:cs="仿宋"/>
                <w:kern w:val="0"/>
                <w:szCs w:val="21"/>
                <w:lang w:bidi="ar"/>
              </w:rPr>
            </w:pPr>
          </w:p>
        </w:tc>
        <w:tc>
          <w:tcPr>
            <w:tcW w:w="215" w:type="pct"/>
            <w:vAlign w:val="center"/>
          </w:tcPr>
          <w:p w14:paraId="03C8B4EF">
            <w:pPr>
              <w:jc w:val="center"/>
              <w:rPr>
                <w:rFonts w:hint="eastAsia" w:ascii="仿宋" w:hAnsi="仿宋" w:eastAsia="仿宋" w:cs="仿宋"/>
                <w:kern w:val="0"/>
                <w:szCs w:val="21"/>
                <w:lang w:bidi="ar"/>
              </w:rPr>
            </w:pPr>
          </w:p>
        </w:tc>
        <w:tc>
          <w:tcPr>
            <w:tcW w:w="216" w:type="pct"/>
            <w:vAlign w:val="center"/>
          </w:tcPr>
          <w:p w14:paraId="45D1D68B">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3</w:t>
            </w:r>
          </w:p>
        </w:tc>
        <w:tc>
          <w:tcPr>
            <w:tcW w:w="216" w:type="pct"/>
            <w:vAlign w:val="center"/>
          </w:tcPr>
          <w:p w14:paraId="1E20624C">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3</w:t>
            </w:r>
          </w:p>
        </w:tc>
        <w:tc>
          <w:tcPr>
            <w:tcW w:w="216" w:type="pct"/>
            <w:vAlign w:val="center"/>
          </w:tcPr>
          <w:p w14:paraId="5B67C23E">
            <w:pPr>
              <w:jc w:val="center"/>
              <w:rPr>
                <w:rFonts w:hint="eastAsia" w:ascii="仿宋" w:hAnsi="仿宋" w:eastAsia="仿宋" w:cs="仿宋"/>
                <w:kern w:val="0"/>
                <w:szCs w:val="21"/>
                <w:lang w:bidi="ar"/>
              </w:rPr>
            </w:pPr>
          </w:p>
        </w:tc>
        <w:tc>
          <w:tcPr>
            <w:tcW w:w="299" w:type="pct"/>
            <w:vAlign w:val="center"/>
          </w:tcPr>
          <w:p w14:paraId="3693AD0D">
            <w:pPr>
              <w:jc w:val="center"/>
              <w:rPr>
                <w:rFonts w:hint="eastAsia" w:ascii="仿宋" w:hAnsi="仿宋" w:eastAsia="仿宋" w:cs="仿宋"/>
                <w:kern w:val="0"/>
                <w:szCs w:val="21"/>
                <w:lang w:bidi="ar"/>
              </w:rPr>
            </w:pPr>
          </w:p>
        </w:tc>
        <w:tc>
          <w:tcPr>
            <w:tcW w:w="238" w:type="pct"/>
            <w:vAlign w:val="center"/>
          </w:tcPr>
          <w:p w14:paraId="5A628E1C">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书证融通</w:t>
            </w:r>
          </w:p>
        </w:tc>
      </w:tr>
      <w:tr w14:paraId="6AD920E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216" w:type="pct"/>
            <w:vMerge w:val="continue"/>
            <w:vAlign w:val="center"/>
          </w:tcPr>
          <w:p w14:paraId="23DC6329">
            <w:pPr>
              <w:spacing w:line="360" w:lineRule="auto"/>
              <w:rPr>
                <w:rFonts w:hint="eastAsia" w:ascii="仿宋" w:hAnsi="仿宋" w:eastAsia="仿宋" w:cs="仿宋"/>
                <w:szCs w:val="21"/>
              </w:rPr>
            </w:pPr>
          </w:p>
        </w:tc>
        <w:tc>
          <w:tcPr>
            <w:tcW w:w="260" w:type="pct"/>
            <w:gridSpan w:val="2"/>
            <w:vAlign w:val="center"/>
          </w:tcPr>
          <w:p w14:paraId="58D4E7F2">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2</w:t>
            </w:r>
          </w:p>
        </w:tc>
        <w:tc>
          <w:tcPr>
            <w:tcW w:w="272" w:type="pct"/>
            <w:vAlign w:val="center"/>
          </w:tcPr>
          <w:p w14:paraId="7AD316C3">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会计信息系统应用</w:t>
            </w:r>
          </w:p>
        </w:tc>
        <w:tc>
          <w:tcPr>
            <w:tcW w:w="800" w:type="pct"/>
            <w:vAlign w:val="center"/>
          </w:tcPr>
          <w:p w14:paraId="0F1D2D9B">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Zn730301402</w:t>
            </w:r>
          </w:p>
        </w:tc>
        <w:tc>
          <w:tcPr>
            <w:tcW w:w="137" w:type="pct"/>
            <w:vAlign w:val="center"/>
          </w:tcPr>
          <w:p w14:paraId="6D6B4309">
            <w:pPr>
              <w:pStyle w:val="9"/>
              <w:widowControl/>
              <w:spacing w:beforeAutospacing="0" w:afterAutospacing="0" w:line="360" w:lineRule="auto"/>
              <w:jc w:val="both"/>
              <w:rPr>
                <w:rFonts w:hint="eastAsia" w:ascii="仿宋" w:hAnsi="仿宋" w:eastAsia="仿宋" w:cs="仿宋"/>
                <w:sz w:val="21"/>
                <w:szCs w:val="21"/>
              </w:rPr>
            </w:pPr>
          </w:p>
        </w:tc>
        <w:tc>
          <w:tcPr>
            <w:tcW w:w="419" w:type="pct"/>
            <w:vAlign w:val="center"/>
          </w:tcPr>
          <w:p w14:paraId="46F7A528">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36</w:t>
            </w:r>
          </w:p>
        </w:tc>
        <w:tc>
          <w:tcPr>
            <w:tcW w:w="419" w:type="pct"/>
            <w:vAlign w:val="center"/>
          </w:tcPr>
          <w:p w14:paraId="2587D729">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12</w:t>
            </w:r>
          </w:p>
        </w:tc>
        <w:tc>
          <w:tcPr>
            <w:tcW w:w="420" w:type="pct"/>
            <w:vAlign w:val="center"/>
          </w:tcPr>
          <w:p w14:paraId="6755FB63">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24</w:t>
            </w:r>
          </w:p>
        </w:tc>
        <w:tc>
          <w:tcPr>
            <w:tcW w:w="215" w:type="pct"/>
            <w:vAlign w:val="center"/>
          </w:tcPr>
          <w:p w14:paraId="6899E758">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必修</w:t>
            </w:r>
          </w:p>
        </w:tc>
        <w:tc>
          <w:tcPr>
            <w:tcW w:w="215" w:type="pct"/>
            <w:vAlign w:val="center"/>
          </w:tcPr>
          <w:p w14:paraId="734D07C3">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考试</w:t>
            </w:r>
          </w:p>
        </w:tc>
        <w:tc>
          <w:tcPr>
            <w:tcW w:w="216" w:type="pct"/>
            <w:vAlign w:val="center"/>
          </w:tcPr>
          <w:p w14:paraId="6D2FBA26">
            <w:pPr>
              <w:jc w:val="center"/>
              <w:rPr>
                <w:rFonts w:hint="eastAsia" w:ascii="仿宋" w:hAnsi="仿宋" w:eastAsia="仿宋" w:cs="仿宋"/>
                <w:kern w:val="0"/>
                <w:szCs w:val="21"/>
                <w:lang w:bidi="ar"/>
              </w:rPr>
            </w:pPr>
          </w:p>
        </w:tc>
        <w:tc>
          <w:tcPr>
            <w:tcW w:w="215" w:type="pct"/>
            <w:vAlign w:val="center"/>
          </w:tcPr>
          <w:p w14:paraId="5B053CD0">
            <w:pPr>
              <w:jc w:val="center"/>
              <w:rPr>
                <w:rFonts w:hint="eastAsia" w:ascii="仿宋" w:hAnsi="仿宋" w:eastAsia="仿宋" w:cs="仿宋"/>
                <w:kern w:val="0"/>
                <w:szCs w:val="21"/>
                <w:lang w:bidi="ar"/>
              </w:rPr>
            </w:pPr>
          </w:p>
        </w:tc>
        <w:tc>
          <w:tcPr>
            <w:tcW w:w="216" w:type="pct"/>
            <w:vAlign w:val="center"/>
          </w:tcPr>
          <w:p w14:paraId="72FADEE3">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2</w:t>
            </w:r>
          </w:p>
        </w:tc>
        <w:tc>
          <w:tcPr>
            <w:tcW w:w="216" w:type="pct"/>
            <w:vAlign w:val="center"/>
          </w:tcPr>
          <w:p w14:paraId="1D4596D0">
            <w:pPr>
              <w:jc w:val="center"/>
              <w:rPr>
                <w:rFonts w:hint="eastAsia" w:ascii="仿宋" w:hAnsi="仿宋" w:eastAsia="仿宋" w:cs="仿宋"/>
                <w:kern w:val="0"/>
                <w:szCs w:val="21"/>
                <w:lang w:bidi="ar"/>
              </w:rPr>
            </w:pPr>
          </w:p>
        </w:tc>
        <w:tc>
          <w:tcPr>
            <w:tcW w:w="216" w:type="pct"/>
            <w:vAlign w:val="center"/>
          </w:tcPr>
          <w:p w14:paraId="11B77638">
            <w:pPr>
              <w:jc w:val="center"/>
              <w:rPr>
                <w:rFonts w:hint="eastAsia" w:ascii="仿宋" w:hAnsi="仿宋" w:eastAsia="仿宋" w:cs="仿宋"/>
                <w:kern w:val="0"/>
                <w:szCs w:val="21"/>
                <w:lang w:bidi="ar"/>
              </w:rPr>
            </w:pPr>
          </w:p>
        </w:tc>
        <w:tc>
          <w:tcPr>
            <w:tcW w:w="299" w:type="pct"/>
            <w:vAlign w:val="center"/>
          </w:tcPr>
          <w:p w14:paraId="463EEEDA">
            <w:pPr>
              <w:jc w:val="center"/>
              <w:rPr>
                <w:rFonts w:hint="eastAsia" w:ascii="仿宋" w:hAnsi="仿宋" w:eastAsia="仿宋" w:cs="仿宋"/>
                <w:kern w:val="0"/>
                <w:szCs w:val="21"/>
                <w:lang w:bidi="ar"/>
              </w:rPr>
            </w:pPr>
          </w:p>
        </w:tc>
        <w:tc>
          <w:tcPr>
            <w:tcW w:w="238" w:type="pct"/>
            <w:vAlign w:val="center"/>
          </w:tcPr>
          <w:p w14:paraId="775DF6FC">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书证融通</w:t>
            </w:r>
          </w:p>
        </w:tc>
      </w:tr>
      <w:tr w14:paraId="7D35583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216" w:type="pct"/>
            <w:vMerge w:val="continue"/>
            <w:vAlign w:val="center"/>
          </w:tcPr>
          <w:p w14:paraId="26D0F5D9">
            <w:pPr>
              <w:spacing w:line="360" w:lineRule="auto"/>
              <w:rPr>
                <w:rFonts w:hint="eastAsia" w:ascii="仿宋" w:hAnsi="仿宋" w:eastAsia="仿宋" w:cs="仿宋"/>
                <w:szCs w:val="21"/>
              </w:rPr>
            </w:pPr>
          </w:p>
        </w:tc>
        <w:tc>
          <w:tcPr>
            <w:tcW w:w="260" w:type="pct"/>
            <w:gridSpan w:val="2"/>
            <w:vAlign w:val="center"/>
          </w:tcPr>
          <w:p w14:paraId="39743FE7">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3</w:t>
            </w:r>
          </w:p>
        </w:tc>
        <w:tc>
          <w:tcPr>
            <w:tcW w:w="272" w:type="pct"/>
            <w:vAlign w:val="center"/>
          </w:tcPr>
          <w:p w14:paraId="3BC451FE">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沙盘模拟企业经营</w:t>
            </w:r>
          </w:p>
        </w:tc>
        <w:tc>
          <w:tcPr>
            <w:tcW w:w="800" w:type="pct"/>
            <w:vAlign w:val="center"/>
          </w:tcPr>
          <w:p w14:paraId="758A4547">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Zn730301403</w:t>
            </w:r>
          </w:p>
        </w:tc>
        <w:tc>
          <w:tcPr>
            <w:tcW w:w="137" w:type="pct"/>
            <w:vAlign w:val="center"/>
          </w:tcPr>
          <w:p w14:paraId="5490A3FC">
            <w:pPr>
              <w:pStyle w:val="9"/>
              <w:widowControl/>
              <w:spacing w:beforeAutospacing="0" w:afterAutospacing="0" w:line="360" w:lineRule="auto"/>
              <w:jc w:val="both"/>
              <w:rPr>
                <w:rFonts w:hint="eastAsia" w:ascii="仿宋" w:hAnsi="仿宋" w:eastAsia="仿宋" w:cs="仿宋"/>
                <w:sz w:val="21"/>
                <w:szCs w:val="21"/>
              </w:rPr>
            </w:pPr>
          </w:p>
        </w:tc>
        <w:tc>
          <w:tcPr>
            <w:tcW w:w="419" w:type="pct"/>
            <w:vAlign w:val="center"/>
          </w:tcPr>
          <w:p w14:paraId="4BEFE9AA">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54</w:t>
            </w:r>
          </w:p>
        </w:tc>
        <w:tc>
          <w:tcPr>
            <w:tcW w:w="419" w:type="pct"/>
            <w:vAlign w:val="center"/>
          </w:tcPr>
          <w:p w14:paraId="4DE406E8">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18</w:t>
            </w:r>
          </w:p>
        </w:tc>
        <w:tc>
          <w:tcPr>
            <w:tcW w:w="420" w:type="pct"/>
            <w:vAlign w:val="center"/>
          </w:tcPr>
          <w:p w14:paraId="3FE9DE8E">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36</w:t>
            </w:r>
          </w:p>
        </w:tc>
        <w:tc>
          <w:tcPr>
            <w:tcW w:w="215" w:type="pct"/>
            <w:vAlign w:val="center"/>
          </w:tcPr>
          <w:p w14:paraId="0A0BB31F">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选修</w:t>
            </w:r>
          </w:p>
        </w:tc>
        <w:tc>
          <w:tcPr>
            <w:tcW w:w="215" w:type="pct"/>
            <w:vAlign w:val="center"/>
          </w:tcPr>
          <w:p w14:paraId="7DE37550">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考查</w:t>
            </w:r>
          </w:p>
        </w:tc>
        <w:tc>
          <w:tcPr>
            <w:tcW w:w="216" w:type="pct"/>
            <w:vAlign w:val="center"/>
          </w:tcPr>
          <w:p w14:paraId="1A188217">
            <w:pPr>
              <w:jc w:val="center"/>
              <w:rPr>
                <w:rFonts w:hint="eastAsia" w:ascii="仿宋" w:hAnsi="仿宋" w:eastAsia="仿宋" w:cs="仿宋"/>
                <w:kern w:val="0"/>
                <w:szCs w:val="21"/>
                <w:lang w:bidi="ar"/>
              </w:rPr>
            </w:pPr>
          </w:p>
        </w:tc>
        <w:tc>
          <w:tcPr>
            <w:tcW w:w="215" w:type="pct"/>
            <w:vAlign w:val="center"/>
          </w:tcPr>
          <w:p w14:paraId="394361EE">
            <w:pPr>
              <w:jc w:val="center"/>
              <w:rPr>
                <w:rFonts w:hint="eastAsia" w:ascii="仿宋" w:hAnsi="仿宋" w:eastAsia="仿宋" w:cs="仿宋"/>
                <w:kern w:val="0"/>
                <w:szCs w:val="21"/>
                <w:lang w:bidi="ar"/>
              </w:rPr>
            </w:pPr>
          </w:p>
        </w:tc>
        <w:tc>
          <w:tcPr>
            <w:tcW w:w="216" w:type="pct"/>
            <w:vAlign w:val="center"/>
          </w:tcPr>
          <w:p w14:paraId="6910BC6D">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3</w:t>
            </w:r>
          </w:p>
        </w:tc>
        <w:tc>
          <w:tcPr>
            <w:tcW w:w="216" w:type="pct"/>
            <w:vAlign w:val="center"/>
          </w:tcPr>
          <w:p w14:paraId="4219A10D">
            <w:pPr>
              <w:jc w:val="center"/>
              <w:rPr>
                <w:rFonts w:hint="eastAsia" w:ascii="仿宋" w:hAnsi="仿宋" w:eastAsia="仿宋" w:cs="仿宋"/>
                <w:kern w:val="0"/>
                <w:szCs w:val="21"/>
                <w:lang w:bidi="ar"/>
              </w:rPr>
            </w:pPr>
          </w:p>
        </w:tc>
        <w:tc>
          <w:tcPr>
            <w:tcW w:w="216" w:type="pct"/>
            <w:vAlign w:val="center"/>
          </w:tcPr>
          <w:p w14:paraId="6C44486F">
            <w:pPr>
              <w:jc w:val="center"/>
              <w:rPr>
                <w:rFonts w:hint="eastAsia" w:ascii="仿宋" w:hAnsi="仿宋" w:eastAsia="仿宋" w:cs="仿宋"/>
                <w:kern w:val="0"/>
                <w:szCs w:val="21"/>
                <w:lang w:bidi="ar"/>
              </w:rPr>
            </w:pPr>
          </w:p>
        </w:tc>
        <w:tc>
          <w:tcPr>
            <w:tcW w:w="299" w:type="pct"/>
            <w:vAlign w:val="center"/>
          </w:tcPr>
          <w:p w14:paraId="129BCCED">
            <w:pPr>
              <w:jc w:val="center"/>
              <w:rPr>
                <w:rFonts w:hint="eastAsia" w:ascii="仿宋" w:hAnsi="仿宋" w:eastAsia="仿宋" w:cs="仿宋"/>
                <w:kern w:val="0"/>
                <w:szCs w:val="21"/>
                <w:lang w:bidi="ar"/>
              </w:rPr>
            </w:pPr>
          </w:p>
        </w:tc>
        <w:tc>
          <w:tcPr>
            <w:tcW w:w="238" w:type="pct"/>
            <w:vAlign w:val="center"/>
          </w:tcPr>
          <w:p w14:paraId="7E116AA6">
            <w:pPr>
              <w:jc w:val="center"/>
              <w:rPr>
                <w:rFonts w:hint="eastAsia" w:ascii="仿宋" w:hAnsi="仿宋" w:eastAsia="仿宋" w:cs="仿宋"/>
                <w:kern w:val="0"/>
                <w:szCs w:val="21"/>
                <w:lang w:bidi="ar"/>
              </w:rPr>
            </w:pPr>
          </w:p>
        </w:tc>
      </w:tr>
      <w:tr w14:paraId="3694C9C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216" w:type="pct"/>
            <w:vMerge w:val="continue"/>
            <w:vAlign w:val="center"/>
          </w:tcPr>
          <w:p w14:paraId="028718C5">
            <w:pPr>
              <w:spacing w:line="360" w:lineRule="auto"/>
              <w:rPr>
                <w:rFonts w:hint="eastAsia" w:ascii="仿宋" w:hAnsi="仿宋" w:eastAsia="仿宋" w:cs="仿宋"/>
                <w:szCs w:val="21"/>
              </w:rPr>
            </w:pPr>
          </w:p>
        </w:tc>
        <w:tc>
          <w:tcPr>
            <w:tcW w:w="260" w:type="pct"/>
            <w:gridSpan w:val="2"/>
            <w:vAlign w:val="center"/>
          </w:tcPr>
          <w:p w14:paraId="13CDF3BE">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4</w:t>
            </w:r>
          </w:p>
        </w:tc>
        <w:tc>
          <w:tcPr>
            <w:tcW w:w="272" w:type="pct"/>
            <w:vAlign w:val="center"/>
          </w:tcPr>
          <w:p w14:paraId="5F0C8003">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财务数据分析</w:t>
            </w:r>
          </w:p>
        </w:tc>
        <w:tc>
          <w:tcPr>
            <w:tcW w:w="800" w:type="pct"/>
            <w:vAlign w:val="center"/>
          </w:tcPr>
          <w:p w14:paraId="7D97E893">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Zn730301404</w:t>
            </w:r>
          </w:p>
        </w:tc>
        <w:tc>
          <w:tcPr>
            <w:tcW w:w="137" w:type="pct"/>
            <w:vAlign w:val="center"/>
          </w:tcPr>
          <w:p w14:paraId="47C24869">
            <w:pPr>
              <w:pStyle w:val="9"/>
              <w:widowControl/>
              <w:spacing w:beforeAutospacing="0" w:afterAutospacing="0" w:line="360" w:lineRule="auto"/>
              <w:jc w:val="both"/>
              <w:rPr>
                <w:rFonts w:hint="eastAsia" w:ascii="仿宋" w:hAnsi="仿宋" w:eastAsia="仿宋" w:cs="仿宋"/>
                <w:sz w:val="21"/>
                <w:szCs w:val="21"/>
              </w:rPr>
            </w:pPr>
          </w:p>
        </w:tc>
        <w:tc>
          <w:tcPr>
            <w:tcW w:w="419" w:type="pct"/>
            <w:vAlign w:val="center"/>
          </w:tcPr>
          <w:p w14:paraId="0360CB7A">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36</w:t>
            </w:r>
          </w:p>
        </w:tc>
        <w:tc>
          <w:tcPr>
            <w:tcW w:w="419" w:type="pct"/>
            <w:vAlign w:val="center"/>
          </w:tcPr>
          <w:p w14:paraId="336AA6F1">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8</w:t>
            </w:r>
          </w:p>
        </w:tc>
        <w:tc>
          <w:tcPr>
            <w:tcW w:w="420" w:type="pct"/>
            <w:vAlign w:val="center"/>
          </w:tcPr>
          <w:p w14:paraId="1D93380E">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28</w:t>
            </w:r>
          </w:p>
        </w:tc>
        <w:tc>
          <w:tcPr>
            <w:tcW w:w="215" w:type="pct"/>
            <w:vAlign w:val="center"/>
          </w:tcPr>
          <w:p w14:paraId="33DA3605">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必修</w:t>
            </w:r>
          </w:p>
        </w:tc>
        <w:tc>
          <w:tcPr>
            <w:tcW w:w="215" w:type="pct"/>
            <w:vAlign w:val="center"/>
          </w:tcPr>
          <w:p w14:paraId="55573BDA">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考试</w:t>
            </w:r>
          </w:p>
        </w:tc>
        <w:tc>
          <w:tcPr>
            <w:tcW w:w="216" w:type="pct"/>
            <w:vAlign w:val="center"/>
          </w:tcPr>
          <w:p w14:paraId="0E9FF277">
            <w:pPr>
              <w:jc w:val="center"/>
              <w:rPr>
                <w:rFonts w:hint="eastAsia" w:ascii="仿宋" w:hAnsi="仿宋" w:eastAsia="仿宋" w:cs="仿宋"/>
                <w:kern w:val="0"/>
                <w:szCs w:val="21"/>
                <w:lang w:bidi="ar"/>
              </w:rPr>
            </w:pPr>
          </w:p>
        </w:tc>
        <w:tc>
          <w:tcPr>
            <w:tcW w:w="215" w:type="pct"/>
            <w:vAlign w:val="center"/>
          </w:tcPr>
          <w:p w14:paraId="292571A9">
            <w:pPr>
              <w:jc w:val="center"/>
              <w:rPr>
                <w:rFonts w:hint="eastAsia" w:ascii="仿宋" w:hAnsi="仿宋" w:eastAsia="仿宋" w:cs="仿宋"/>
                <w:kern w:val="0"/>
                <w:szCs w:val="21"/>
                <w:lang w:bidi="ar"/>
              </w:rPr>
            </w:pPr>
          </w:p>
        </w:tc>
        <w:tc>
          <w:tcPr>
            <w:tcW w:w="216" w:type="pct"/>
            <w:vAlign w:val="center"/>
          </w:tcPr>
          <w:p w14:paraId="1C861D3D">
            <w:pPr>
              <w:jc w:val="center"/>
              <w:rPr>
                <w:rFonts w:hint="eastAsia" w:ascii="仿宋" w:hAnsi="仿宋" w:eastAsia="仿宋" w:cs="仿宋"/>
                <w:kern w:val="0"/>
                <w:szCs w:val="21"/>
                <w:lang w:bidi="ar"/>
              </w:rPr>
            </w:pPr>
          </w:p>
        </w:tc>
        <w:tc>
          <w:tcPr>
            <w:tcW w:w="216" w:type="pct"/>
            <w:vAlign w:val="center"/>
          </w:tcPr>
          <w:p w14:paraId="601C7384">
            <w:pPr>
              <w:jc w:val="center"/>
              <w:rPr>
                <w:rFonts w:hint="eastAsia" w:ascii="仿宋" w:hAnsi="仿宋" w:eastAsia="仿宋" w:cs="仿宋"/>
                <w:kern w:val="0"/>
                <w:szCs w:val="21"/>
                <w:lang w:bidi="ar"/>
              </w:rPr>
            </w:pPr>
          </w:p>
        </w:tc>
        <w:tc>
          <w:tcPr>
            <w:tcW w:w="216" w:type="pct"/>
            <w:vAlign w:val="center"/>
          </w:tcPr>
          <w:p w14:paraId="3E887E4C">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3</w:t>
            </w:r>
          </w:p>
        </w:tc>
        <w:tc>
          <w:tcPr>
            <w:tcW w:w="299" w:type="pct"/>
            <w:vAlign w:val="center"/>
          </w:tcPr>
          <w:p w14:paraId="1562004E">
            <w:pPr>
              <w:jc w:val="center"/>
              <w:rPr>
                <w:rFonts w:hint="eastAsia" w:ascii="仿宋" w:hAnsi="仿宋" w:eastAsia="仿宋" w:cs="仿宋"/>
                <w:kern w:val="0"/>
                <w:szCs w:val="21"/>
                <w:lang w:bidi="ar"/>
              </w:rPr>
            </w:pPr>
          </w:p>
        </w:tc>
        <w:tc>
          <w:tcPr>
            <w:tcW w:w="238" w:type="pct"/>
            <w:vAlign w:val="center"/>
          </w:tcPr>
          <w:p w14:paraId="6BB269E1">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书证融通</w:t>
            </w:r>
          </w:p>
        </w:tc>
      </w:tr>
      <w:tr w14:paraId="398F535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216" w:type="pct"/>
            <w:vMerge w:val="continue"/>
            <w:vAlign w:val="center"/>
          </w:tcPr>
          <w:p w14:paraId="050CFC69">
            <w:pPr>
              <w:spacing w:line="360" w:lineRule="auto"/>
              <w:rPr>
                <w:rFonts w:hint="eastAsia" w:ascii="仿宋" w:hAnsi="仿宋" w:eastAsia="仿宋" w:cs="仿宋"/>
                <w:szCs w:val="21"/>
              </w:rPr>
            </w:pPr>
          </w:p>
        </w:tc>
        <w:tc>
          <w:tcPr>
            <w:tcW w:w="260" w:type="pct"/>
            <w:gridSpan w:val="2"/>
            <w:vAlign w:val="center"/>
          </w:tcPr>
          <w:p w14:paraId="5E3BEEF5">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5</w:t>
            </w:r>
          </w:p>
        </w:tc>
        <w:tc>
          <w:tcPr>
            <w:tcW w:w="272" w:type="pct"/>
            <w:vAlign w:val="center"/>
          </w:tcPr>
          <w:p w14:paraId="3C4B0A4A">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会计电算化</w:t>
            </w:r>
          </w:p>
        </w:tc>
        <w:tc>
          <w:tcPr>
            <w:tcW w:w="800" w:type="pct"/>
            <w:vAlign w:val="center"/>
          </w:tcPr>
          <w:p w14:paraId="25D69832">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Zn730301405</w:t>
            </w:r>
          </w:p>
        </w:tc>
        <w:tc>
          <w:tcPr>
            <w:tcW w:w="137" w:type="pct"/>
            <w:vAlign w:val="center"/>
          </w:tcPr>
          <w:p w14:paraId="34996B70">
            <w:pPr>
              <w:pStyle w:val="9"/>
              <w:widowControl/>
              <w:spacing w:beforeAutospacing="0" w:afterAutospacing="0" w:line="360" w:lineRule="auto"/>
              <w:jc w:val="both"/>
              <w:rPr>
                <w:rFonts w:hint="eastAsia" w:ascii="仿宋" w:hAnsi="仿宋" w:eastAsia="仿宋" w:cs="仿宋"/>
                <w:sz w:val="21"/>
                <w:szCs w:val="21"/>
              </w:rPr>
            </w:pPr>
          </w:p>
        </w:tc>
        <w:tc>
          <w:tcPr>
            <w:tcW w:w="419" w:type="pct"/>
            <w:vAlign w:val="center"/>
          </w:tcPr>
          <w:p w14:paraId="7CBB8725">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72</w:t>
            </w:r>
          </w:p>
        </w:tc>
        <w:tc>
          <w:tcPr>
            <w:tcW w:w="419" w:type="pct"/>
            <w:vAlign w:val="center"/>
          </w:tcPr>
          <w:p w14:paraId="413C8004">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24</w:t>
            </w:r>
          </w:p>
        </w:tc>
        <w:tc>
          <w:tcPr>
            <w:tcW w:w="420" w:type="pct"/>
            <w:vAlign w:val="center"/>
          </w:tcPr>
          <w:p w14:paraId="4907F0BF">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48</w:t>
            </w:r>
          </w:p>
        </w:tc>
        <w:tc>
          <w:tcPr>
            <w:tcW w:w="215" w:type="pct"/>
            <w:vAlign w:val="center"/>
          </w:tcPr>
          <w:p w14:paraId="50AB9A50">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必修</w:t>
            </w:r>
          </w:p>
        </w:tc>
        <w:tc>
          <w:tcPr>
            <w:tcW w:w="215" w:type="pct"/>
            <w:vAlign w:val="center"/>
          </w:tcPr>
          <w:p w14:paraId="624BE17A">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考试</w:t>
            </w:r>
          </w:p>
        </w:tc>
        <w:tc>
          <w:tcPr>
            <w:tcW w:w="216" w:type="pct"/>
            <w:vAlign w:val="center"/>
          </w:tcPr>
          <w:p w14:paraId="1415ED2D">
            <w:pPr>
              <w:jc w:val="center"/>
              <w:rPr>
                <w:rFonts w:hint="eastAsia" w:ascii="仿宋" w:hAnsi="仿宋" w:eastAsia="仿宋" w:cs="仿宋"/>
                <w:kern w:val="0"/>
                <w:szCs w:val="21"/>
                <w:lang w:bidi="ar"/>
              </w:rPr>
            </w:pPr>
          </w:p>
        </w:tc>
        <w:tc>
          <w:tcPr>
            <w:tcW w:w="215" w:type="pct"/>
            <w:vAlign w:val="center"/>
          </w:tcPr>
          <w:p w14:paraId="28388162">
            <w:pPr>
              <w:jc w:val="center"/>
              <w:rPr>
                <w:rFonts w:hint="eastAsia" w:ascii="仿宋" w:hAnsi="仿宋" w:eastAsia="仿宋" w:cs="仿宋"/>
                <w:kern w:val="0"/>
                <w:szCs w:val="21"/>
                <w:lang w:bidi="ar"/>
              </w:rPr>
            </w:pPr>
          </w:p>
        </w:tc>
        <w:tc>
          <w:tcPr>
            <w:tcW w:w="216" w:type="pct"/>
            <w:vAlign w:val="center"/>
          </w:tcPr>
          <w:p w14:paraId="1AC8629F">
            <w:pPr>
              <w:jc w:val="center"/>
              <w:rPr>
                <w:rFonts w:hint="eastAsia" w:ascii="仿宋" w:hAnsi="仿宋" w:eastAsia="仿宋" w:cs="仿宋"/>
                <w:kern w:val="0"/>
                <w:szCs w:val="21"/>
                <w:lang w:bidi="ar"/>
              </w:rPr>
            </w:pPr>
          </w:p>
        </w:tc>
        <w:tc>
          <w:tcPr>
            <w:tcW w:w="216" w:type="pct"/>
            <w:vAlign w:val="center"/>
          </w:tcPr>
          <w:p w14:paraId="147C3552">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2</w:t>
            </w:r>
          </w:p>
        </w:tc>
        <w:tc>
          <w:tcPr>
            <w:tcW w:w="216" w:type="pct"/>
            <w:vAlign w:val="center"/>
          </w:tcPr>
          <w:p w14:paraId="7C16502B">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2</w:t>
            </w:r>
          </w:p>
        </w:tc>
        <w:tc>
          <w:tcPr>
            <w:tcW w:w="299" w:type="pct"/>
            <w:vAlign w:val="center"/>
          </w:tcPr>
          <w:p w14:paraId="7F0E8976">
            <w:pPr>
              <w:jc w:val="center"/>
              <w:rPr>
                <w:rFonts w:hint="eastAsia" w:ascii="仿宋" w:hAnsi="仿宋" w:eastAsia="仿宋" w:cs="仿宋"/>
                <w:kern w:val="0"/>
                <w:szCs w:val="21"/>
                <w:lang w:bidi="ar"/>
              </w:rPr>
            </w:pPr>
          </w:p>
        </w:tc>
        <w:tc>
          <w:tcPr>
            <w:tcW w:w="238" w:type="pct"/>
            <w:vAlign w:val="center"/>
          </w:tcPr>
          <w:p w14:paraId="6BBC8035">
            <w:pPr>
              <w:jc w:val="center"/>
              <w:rPr>
                <w:rFonts w:hint="eastAsia" w:ascii="仿宋" w:hAnsi="仿宋" w:eastAsia="仿宋" w:cs="仿宋"/>
                <w:kern w:val="0"/>
                <w:szCs w:val="21"/>
                <w:lang w:bidi="ar"/>
              </w:rPr>
            </w:pPr>
          </w:p>
        </w:tc>
      </w:tr>
      <w:tr w14:paraId="67B840B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216" w:type="pct"/>
            <w:vMerge w:val="continue"/>
            <w:vAlign w:val="center"/>
          </w:tcPr>
          <w:p w14:paraId="4A7CDB3D">
            <w:pPr>
              <w:spacing w:line="360" w:lineRule="auto"/>
              <w:rPr>
                <w:rFonts w:hint="eastAsia" w:ascii="仿宋" w:hAnsi="仿宋" w:eastAsia="仿宋" w:cs="仿宋"/>
                <w:szCs w:val="21"/>
              </w:rPr>
            </w:pPr>
          </w:p>
        </w:tc>
        <w:tc>
          <w:tcPr>
            <w:tcW w:w="260" w:type="pct"/>
            <w:gridSpan w:val="2"/>
          </w:tcPr>
          <w:p w14:paraId="32F39A90">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6</w:t>
            </w:r>
          </w:p>
        </w:tc>
        <w:tc>
          <w:tcPr>
            <w:tcW w:w="272" w:type="pct"/>
          </w:tcPr>
          <w:p w14:paraId="467D5344">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财务机器人应用基础</w:t>
            </w:r>
          </w:p>
        </w:tc>
        <w:tc>
          <w:tcPr>
            <w:tcW w:w="800" w:type="pct"/>
          </w:tcPr>
          <w:p w14:paraId="50F02015">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Zn730301406</w:t>
            </w:r>
          </w:p>
        </w:tc>
        <w:tc>
          <w:tcPr>
            <w:tcW w:w="137" w:type="pct"/>
          </w:tcPr>
          <w:p w14:paraId="270BB14D">
            <w:pPr>
              <w:rPr>
                <w:rFonts w:hint="eastAsia" w:ascii="仿宋" w:hAnsi="仿宋" w:eastAsia="仿宋" w:cs="仿宋"/>
                <w:kern w:val="0"/>
                <w:szCs w:val="21"/>
                <w:lang w:bidi="ar"/>
              </w:rPr>
            </w:pPr>
          </w:p>
        </w:tc>
        <w:tc>
          <w:tcPr>
            <w:tcW w:w="419" w:type="pct"/>
            <w:vAlign w:val="center"/>
          </w:tcPr>
          <w:p w14:paraId="069DB17D">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36</w:t>
            </w:r>
          </w:p>
        </w:tc>
        <w:tc>
          <w:tcPr>
            <w:tcW w:w="419" w:type="pct"/>
            <w:vAlign w:val="center"/>
          </w:tcPr>
          <w:p w14:paraId="6AAECC11">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8</w:t>
            </w:r>
          </w:p>
        </w:tc>
        <w:tc>
          <w:tcPr>
            <w:tcW w:w="420" w:type="pct"/>
            <w:vAlign w:val="center"/>
          </w:tcPr>
          <w:p w14:paraId="4ED7A934">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28</w:t>
            </w:r>
          </w:p>
        </w:tc>
        <w:tc>
          <w:tcPr>
            <w:tcW w:w="215" w:type="pct"/>
            <w:vAlign w:val="center"/>
          </w:tcPr>
          <w:p w14:paraId="4283017D">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选修</w:t>
            </w:r>
          </w:p>
        </w:tc>
        <w:tc>
          <w:tcPr>
            <w:tcW w:w="215" w:type="pct"/>
            <w:vAlign w:val="center"/>
          </w:tcPr>
          <w:p w14:paraId="36DCEAD5">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考查</w:t>
            </w:r>
          </w:p>
        </w:tc>
        <w:tc>
          <w:tcPr>
            <w:tcW w:w="216" w:type="pct"/>
            <w:vAlign w:val="center"/>
          </w:tcPr>
          <w:p w14:paraId="5429BFB9">
            <w:pPr>
              <w:jc w:val="center"/>
              <w:rPr>
                <w:rFonts w:hint="eastAsia" w:ascii="仿宋" w:hAnsi="仿宋" w:eastAsia="仿宋" w:cs="仿宋"/>
                <w:kern w:val="0"/>
                <w:szCs w:val="21"/>
                <w:lang w:bidi="ar"/>
              </w:rPr>
            </w:pPr>
          </w:p>
        </w:tc>
        <w:tc>
          <w:tcPr>
            <w:tcW w:w="215" w:type="pct"/>
            <w:vAlign w:val="center"/>
          </w:tcPr>
          <w:p w14:paraId="60AD0DF2">
            <w:pPr>
              <w:jc w:val="center"/>
              <w:rPr>
                <w:rFonts w:hint="eastAsia" w:ascii="仿宋" w:hAnsi="仿宋" w:eastAsia="仿宋" w:cs="仿宋"/>
                <w:kern w:val="0"/>
                <w:szCs w:val="21"/>
                <w:lang w:bidi="ar"/>
              </w:rPr>
            </w:pPr>
          </w:p>
        </w:tc>
        <w:tc>
          <w:tcPr>
            <w:tcW w:w="216" w:type="pct"/>
            <w:vAlign w:val="center"/>
          </w:tcPr>
          <w:p w14:paraId="69FCF2C6">
            <w:pPr>
              <w:jc w:val="center"/>
              <w:rPr>
                <w:rFonts w:hint="eastAsia" w:ascii="仿宋" w:hAnsi="仿宋" w:eastAsia="仿宋" w:cs="仿宋"/>
                <w:kern w:val="0"/>
                <w:szCs w:val="21"/>
                <w:lang w:bidi="ar"/>
              </w:rPr>
            </w:pPr>
          </w:p>
        </w:tc>
        <w:tc>
          <w:tcPr>
            <w:tcW w:w="216" w:type="pct"/>
            <w:vAlign w:val="center"/>
          </w:tcPr>
          <w:p w14:paraId="27FA8B6B">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3</w:t>
            </w:r>
          </w:p>
        </w:tc>
        <w:tc>
          <w:tcPr>
            <w:tcW w:w="216" w:type="pct"/>
            <w:vAlign w:val="center"/>
          </w:tcPr>
          <w:p w14:paraId="51C35A84">
            <w:pPr>
              <w:jc w:val="center"/>
              <w:rPr>
                <w:rFonts w:hint="eastAsia" w:ascii="仿宋" w:hAnsi="仿宋" w:eastAsia="仿宋" w:cs="仿宋"/>
                <w:kern w:val="0"/>
                <w:szCs w:val="21"/>
                <w:lang w:bidi="ar"/>
              </w:rPr>
            </w:pPr>
          </w:p>
        </w:tc>
        <w:tc>
          <w:tcPr>
            <w:tcW w:w="299" w:type="pct"/>
            <w:vAlign w:val="center"/>
          </w:tcPr>
          <w:p w14:paraId="4E746134">
            <w:pPr>
              <w:jc w:val="center"/>
              <w:rPr>
                <w:rFonts w:hint="eastAsia" w:ascii="仿宋" w:hAnsi="仿宋" w:eastAsia="仿宋" w:cs="仿宋"/>
                <w:kern w:val="0"/>
                <w:szCs w:val="21"/>
                <w:lang w:bidi="ar"/>
              </w:rPr>
            </w:pPr>
          </w:p>
        </w:tc>
        <w:tc>
          <w:tcPr>
            <w:tcW w:w="238" w:type="pct"/>
            <w:vAlign w:val="center"/>
          </w:tcPr>
          <w:p w14:paraId="61C1ED44">
            <w:pPr>
              <w:jc w:val="center"/>
              <w:rPr>
                <w:rFonts w:hint="eastAsia" w:ascii="仿宋" w:hAnsi="仿宋" w:eastAsia="仿宋" w:cs="仿宋"/>
                <w:kern w:val="0"/>
                <w:szCs w:val="21"/>
                <w:lang w:bidi="ar"/>
              </w:rPr>
            </w:pPr>
          </w:p>
        </w:tc>
      </w:tr>
      <w:tr w14:paraId="3B8EE12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216" w:type="pct"/>
            <w:vMerge w:val="continue"/>
            <w:vAlign w:val="center"/>
          </w:tcPr>
          <w:p w14:paraId="22968ADD">
            <w:pPr>
              <w:spacing w:line="360" w:lineRule="auto"/>
              <w:rPr>
                <w:rFonts w:hint="eastAsia" w:ascii="仿宋" w:hAnsi="仿宋" w:eastAsia="仿宋" w:cs="仿宋"/>
                <w:szCs w:val="21"/>
              </w:rPr>
            </w:pPr>
          </w:p>
        </w:tc>
        <w:tc>
          <w:tcPr>
            <w:tcW w:w="260" w:type="pct"/>
            <w:gridSpan w:val="2"/>
          </w:tcPr>
          <w:p w14:paraId="0459FB7C">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7</w:t>
            </w:r>
          </w:p>
        </w:tc>
        <w:tc>
          <w:tcPr>
            <w:tcW w:w="272" w:type="pct"/>
          </w:tcPr>
          <w:p w14:paraId="0B116432">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财务共享服务基础</w:t>
            </w:r>
          </w:p>
        </w:tc>
        <w:tc>
          <w:tcPr>
            <w:tcW w:w="800" w:type="pct"/>
          </w:tcPr>
          <w:p w14:paraId="353D82B8">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Zn730301407</w:t>
            </w:r>
          </w:p>
        </w:tc>
        <w:tc>
          <w:tcPr>
            <w:tcW w:w="137" w:type="pct"/>
          </w:tcPr>
          <w:p w14:paraId="13CC9B4C">
            <w:pPr>
              <w:rPr>
                <w:rFonts w:hint="eastAsia" w:ascii="仿宋" w:hAnsi="仿宋" w:eastAsia="仿宋" w:cs="仿宋"/>
                <w:kern w:val="0"/>
                <w:szCs w:val="21"/>
                <w:lang w:bidi="ar"/>
              </w:rPr>
            </w:pPr>
          </w:p>
        </w:tc>
        <w:tc>
          <w:tcPr>
            <w:tcW w:w="419" w:type="pct"/>
            <w:vAlign w:val="center"/>
          </w:tcPr>
          <w:p w14:paraId="2B6E6CE8">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36</w:t>
            </w:r>
          </w:p>
        </w:tc>
        <w:tc>
          <w:tcPr>
            <w:tcW w:w="419" w:type="pct"/>
            <w:vAlign w:val="center"/>
          </w:tcPr>
          <w:p w14:paraId="4654BFE5">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8</w:t>
            </w:r>
          </w:p>
        </w:tc>
        <w:tc>
          <w:tcPr>
            <w:tcW w:w="420" w:type="pct"/>
            <w:vAlign w:val="center"/>
          </w:tcPr>
          <w:p w14:paraId="3C529633">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28</w:t>
            </w:r>
          </w:p>
        </w:tc>
        <w:tc>
          <w:tcPr>
            <w:tcW w:w="215" w:type="pct"/>
            <w:vAlign w:val="center"/>
          </w:tcPr>
          <w:p w14:paraId="4758EC7B">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选修</w:t>
            </w:r>
          </w:p>
        </w:tc>
        <w:tc>
          <w:tcPr>
            <w:tcW w:w="215" w:type="pct"/>
            <w:vAlign w:val="center"/>
          </w:tcPr>
          <w:p w14:paraId="39750F3D">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考查</w:t>
            </w:r>
          </w:p>
        </w:tc>
        <w:tc>
          <w:tcPr>
            <w:tcW w:w="216" w:type="pct"/>
            <w:vAlign w:val="center"/>
          </w:tcPr>
          <w:p w14:paraId="5AD667DB">
            <w:pPr>
              <w:widowControl/>
              <w:jc w:val="center"/>
              <w:textAlignment w:val="center"/>
              <w:rPr>
                <w:rFonts w:hint="eastAsia" w:ascii="仿宋" w:hAnsi="仿宋" w:eastAsia="仿宋" w:cs="仿宋"/>
                <w:kern w:val="0"/>
                <w:szCs w:val="21"/>
                <w:lang w:bidi="ar"/>
              </w:rPr>
            </w:pPr>
          </w:p>
        </w:tc>
        <w:tc>
          <w:tcPr>
            <w:tcW w:w="215" w:type="pct"/>
            <w:vAlign w:val="center"/>
          </w:tcPr>
          <w:p w14:paraId="6E5B2E72">
            <w:pPr>
              <w:widowControl/>
              <w:jc w:val="center"/>
              <w:textAlignment w:val="center"/>
              <w:rPr>
                <w:rFonts w:hint="eastAsia" w:ascii="仿宋" w:hAnsi="仿宋" w:eastAsia="仿宋" w:cs="仿宋"/>
                <w:kern w:val="0"/>
                <w:szCs w:val="21"/>
                <w:lang w:bidi="ar"/>
              </w:rPr>
            </w:pPr>
          </w:p>
        </w:tc>
        <w:tc>
          <w:tcPr>
            <w:tcW w:w="216" w:type="pct"/>
            <w:vAlign w:val="center"/>
          </w:tcPr>
          <w:p w14:paraId="3B11CF37">
            <w:pPr>
              <w:widowControl/>
              <w:jc w:val="center"/>
              <w:textAlignment w:val="center"/>
              <w:rPr>
                <w:rFonts w:hint="eastAsia" w:ascii="仿宋" w:hAnsi="仿宋" w:eastAsia="仿宋" w:cs="仿宋"/>
                <w:kern w:val="0"/>
                <w:szCs w:val="21"/>
                <w:lang w:bidi="ar"/>
              </w:rPr>
            </w:pPr>
          </w:p>
        </w:tc>
        <w:tc>
          <w:tcPr>
            <w:tcW w:w="216" w:type="pct"/>
            <w:vAlign w:val="center"/>
          </w:tcPr>
          <w:p w14:paraId="354737F0">
            <w:pPr>
              <w:widowControl/>
              <w:jc w:val="center"/>
              <w:textAlignment w:val="center"/>
              <w:rPr>
                <w:rFonts w:hint="eastAsia" w:ascii="仿宋" w:hAnsi="仿宋" w:eastAsia="仿宋" w:cs="仿宋"/>
                <w:kern w:val="0"/>
                <w:szCs w:val="21"/>
                <w:lang w:bidi="ar"/>
              </w:rPr>
            </w:pPr>
          </w:p>
        </w:tc>
        <w:tc>
          <w:tcPr>
            <w:tcW w:w="216" w:type="pct"/>
            <w:vAlign w:val="center"/>
          </w:tcPr>
          <w:p w14:paraId="0839CC8E">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2</w:t>
            </w:r>
          </w:p>
        </w:tc>
        <w:tc>
          <w:tcPr>
            <w:tcW w:w="299" w:type="pct"/>
            <w:vAlign w:val="center"/>
          </w:tcPr>
          <w:p w14:paraId="2C691950">
            <w:pPr>
              <w:widowControl/>
              <w:jc w:val="center"/>
              <w:textAlignment w:val="center"/>
              <w:rPr>
                <w:rFonts w:hint="eastAsia" w:ascii="仿宋" w:hAnsi="仿宋" w:eastAsia="仿宋" w:cs="仿宋"/>
                <w:kern w:val="0"/>
                <w:szCs w:val="21"/>
                <w:lang w:bidi="ar"/>
              </w:rPr>
            </w:pPr>
          </w:p>
        </w:tc>
        <w:tc>
          <w:tcPr>
            <w:tcW w:w="238" w:type="pct"/>
            <w:vAlign w:val="center"/>
          </w:tcPr>
          <w:p w14:paraId="56FCCE9A">
            <w:pPr>
              <w:widowControl/>
              <w:jc w:val="center"/>
              <w:textAlignment w:val="center"/>
              <w:rPr>
                <w:rFonts w:hint="eastAsia" w:ascii="仿宋" w:hAnsi="仿宋" w:eastAsia="仿宋" w:cs="仿宋"/>
                <w:kern w:val="0"/>
                <w:szCs w:val="21"/>
                <w:lang w:bidi="ar"/>
              </w:rPr>
            </w:pPr>
          </w:p>
        </w:tc>
      </w:tr>
      <w:tr w14:paraId="46F880F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216" w:type="pct"/>
            <w:vMerge w:val="continue"/>
            <w:vAlign w:val="center"/>
          </w:tcPr>
          <w:p w14:paraId="736094FE">
            <w:pPr>
              <w:spacing w:line="360" w:lineRule="auto"/>
              <w:rPr>
                <w:rFonts w:hint="eastAsia" w:ascii="仿宋" w:hAnsi="仿宋" w:eastAsia="仿宋" w:cs="仿宋"/>
                <w:szCs w:val="21"/>
              </w:rPr>
            </w:pPr>
          </w:p>
        </w:tc>
        <w:tc>
          <w:tcPr>
            <w:tcW w:w="260" w:type="pct"/>
            <w:gridSpan w:val="2"/>
          </w:tcPr>
          <w:p w14:paraId="5B40CFD4">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8</w:t>
            </w:r>
          </w:p>
        </w:tc>
        <w:tc>
          <w:tcPr>
            <w:tcW w:w="272" w:type="pct"/>
          </w:tcPr>
          <w:p w14:paraId="6071E615">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电子发票全流程管理</w:t>
            </w:r>
          </w:p>
        </w:tc>
        <w:tc>
          <w:tcPr>
            <w:tcW w:w="800" w:type="pct"/>
          </w:tcPr>
          <w:p w14:paraId="0C94AD51">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Zn730301408</w:t>
            </w:r>
          </w:p>
        </w:tc>
        <w:tc>
          <w:tcPr>
            <w:tcW w:w="137" w:type="pct"/>
          </w:tcPr>
          <w:p w14:paraId="3EC9AF4D">
            <w:pPr>
              <w:rPr>
                <w:rFonts w:hint="eastAsia" w:ascii="仿宋" w:hAnsi="仿宋" w:eastAsia="仿宋" w:cs="仿宋"/>
                <w:kern w:val="0"/>
                <w:szCs w:val="21"/>
                <w:lang w:bidi="ar"/>
              </w:rPr>
            </w:pPr>
          </w:p>
        </w:tc>
        <w:tc>
          <w:tcPr>
            <w:tcW w:w="419" w:type="pct"/>
            <w:vAlign w:val="center"/>
          </w:tcPr>
          <w:p w14:paraId="5A5703A0">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18</w:t>
            </w:r>
          </w:p>
        </w:tc>
        <w:tc>
          <w:tcPr>
            <w:tcW w:w="419" w:type="pct"/>
            <w:vAlign w:val="center"/>
          </w:tcPr>
          <w:p w14:paraId="5732E51E">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4</w:t>
            </w:r>
          </w:p>
        </w:tc>
        <w:tc>
          <w:tcPr>
            <w:tcW w:w="420" w:type="pct"/>
            <w:vAlign w:val="center"/>
          </w:tcPr>
          <w:p w14:paraId="568CA17D">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14</w:t>
            </w:r>
          </w:p>
        </w:tc>
        <w:tc>
          <w:tcPr>
            <w:tcW w:w="215" w:type="pct"/>
            <w:vAlign w:val="center"/>
          </w:tcPr>
          <w:p w14:paraId="6C1C2055">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选修</w:t>
            </w:r>
          </w:p>
        </w:tc>
        <w:tc>
          <w:tcPr>
            <w:tcW w:w="215" w:type="pct"/>
            <w:vAlign w:val="center"/>
          </w:tcPr>
          <w:p w14:paraId="0E115A9D">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考查</w:t>
            </w:r>
          </w:p>
        </w:tc>
        <w:tc>
          <w:tcPr>
            <w:tcW w:w="216" w:type="pct"/>
            <w:vAlign w:val="center"/>
          </w:tcPr>
          <w:p w14:paraId="4ACDE4B8">
            <w:pPr>
              <w:widowControl/>
              <w:jc w:val="center"/>
              <w:textAlignment w:val="center"/>
              <w:rPr>
                <w:rFonts w:hint="eastAsia" w:ascii="仿宋" w:hAnsi="仿宋" w:eastAsia="仿宋" w:cs="仿宋"/>
                <w:kern w:val="0"/>
                <w:szCs w:val="21"/>
                <w:lang w:bidi="ar"/>
              </w:rPr>
            </w:pPr>
          </w:p>
        </w:tc>
        <w:tc>
          <w:tcPr>
            <w:tcW w:w="215" w:type="pct"/>
            <w:vAlign w:val="center"/>
          </w:tcPr>
          <w:p w14:paraId="57CC3CB6">
            <w:pPr>
              <w:widowControl/>
              <w:jc w:val="center"/>
              <w:textAlignment w:val="center"/>
              <w:rPr>
                <w:rFonts w:hint="eastAsia" w:ascii="仿宋" w:hAnsi="仿宋" w:eastAsia="仿宋" w:cs="仿宋"/>
                <w:kern w:val="0"/>
                <w:szCs w:val="21"/>
                <w:lang w:bidi="ar"/>
              </w:rPr>
            </w:pPr>
          </w:p>
        </w:tc>
        <w:tc>
          <w:tcPr>
            <w:tcW w:w="216" w:type="pct"/>
            <w:vAlign w:val="center"/>
          </w:tcPr>
          <w:p w14:paraId="5141F219">
            <w:pPr>
              <w:widowControl/>
              <w:jc w:val="center"/>
              <w:textAlignment w:val="center"/>
              <w:rPr>
                <w:rFonts w:hint="eastAsia" w:ascii="仿宋" w:hAnsi="仿宋" w:eastAsia="仿宋" w:cs="仿宋"/>
                <w:kern w:val="0"/>
                <w:szCs w:val="21"/>
                <w:lang w:bidi="ar"/>
              </w:rPr>
            </w:pPr>
          </w:p>
        </w:tc>
        <w:tc>
          <w:tcPr>
            <w:tcW w:w="216" w:type="pct"/>
            <w:vAlign w:val="center"/>
          </w:tcPr>
          <w:p w14:paraId="69F19D12">
            <w:pPr>
              <w:widowControl/>
              <w:jc w:val="center"/>
              <w:textAlignment w:val="center"/>
              <w:rPr>
                <w:rFonts w:hint="eastAsia" w:ascii="仿宋" w:hAnsi="仿宋" w:eastAsia="仿宋" w:cs="仿宋"/>
                <w:kern w:val="0"/>
                <w:szCs w:val="21"/>
                <w:lang w:bidi="ar"/>
              </w:rPr>
            </w:pPr>
          </w:p>
        </w:tc>
        <w:tc>
          <w:tcPr>
            <w:tcW w:w="216" w:type="pct"/>
            <w:vAlign w:val="center"/>
          </w:tcPr>
          <w:p w14:paraId="75239C45">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1</w:t>
            </w:r>
          </w:p>
        </w:tc>
        <w:tc>
          <w:tcPr>
            <w:tcW w:w="299" w:type="pct"/>
            <w:vAlign w:val="center"/>
          </w:tcPr>
          <w:p w14:paraId="722EF002">
            <w:pPr>
              <w:widowControl/>
              <w:jc w:val="center"/>
              <w:textAlignment w:val="center"/>
              <w:rPr>
                <w:rFonts w:hint="eastAsia" w:ascii="仿宋" w:hAnsi="仿宋" w:eastAsia="仿宋" w:cs="仿宋"/>
                <w:kern w:val="0"/>
                <w:szCs w:val="21"/>
                <w:lang w:bidi="ar"/>
              </w:rPr>
            </w:pPr>
          </w:p>
        </w:tc>
        <w:tc>
          <w:tcPr>
            <w:tcW w:w="238" w:type="pct"/>
            <w:vAlign w:val="center"/>
          </w:tcPr>
          <w:p w14:paraId="0DBA8121">
            <w:pPr>
              <w:widowControl/>
              <w:jc w:val="center"/>
              <w:textAlignment w:val="center"/>
              <w:rPr>
                <w:rFonts w:hint="eastAsia" w:ascii="仿宋" w:hAnsi="仿宋" w:eastAsia="仿宋" w:cs="仿宋"/>
                <w:kern w:val="0"/>
                <w:szCs w:val="21"/>
                <w:lang w:bidi="ar"/>
              </w:rPr>
            </w:pPr>
          </w:p>
        </w:tc>
      </w:tr>
      <w:tr w14:paraId="7D7788D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93" w:hRule="atLeast"/>
          <w:tblCellSpacing w:w="0" w:type="dxa"/>
        </w:trPr>
        <w:tc>
          <w:tcPr>
            <w:tcW w:w="1551" w:type="pct"/>
            <w:gridSpan w:val="5"/>
            <w:vAlign w:val="center"/>
          </w:tcPr>
          <w:p w14:paraId="4678637D">
            <w:pPr>
              <w:pStyle w:val="9"/>
              <w:widowControl/>
              <w:spacing w:beforeAutospacing="0" w:afterAutospacing="0" w:line="360" w:lineRule="auto"/>
              <w:jc w:val="both"/>
              <w:rPr>
                <w:rFonts w:hint="eastAsia" w:ascii="仿宋" w:hAnsi="仿宋" w:eastAsia="仿宋" w:cs="仿宋"/>
                <w:sz w:val="21"/>
                <w:szCs w:val="21"/>
              </w:rPr>
            </w:pPr>
            <w:r>
              <w:rPr>
                <w:rStyle w:val="12"/>
                <w:rFonts w:hint="eastAsia" w:ascii="仿宋" w:hAnsi="仿宋" w:eastAsia="仿宋" w:cs="仿宋"/>
                <w:sz w:val="21"/>
                <w:szCs w:val="21"/>
              </w:rPr>
              <w:t>专业必修（核心）课汇总</w:t>
            </w:r>
            <w:r>
              <w:rPr>
                <w:rFonts w:hint="eastAsia" w:ascii="仿宋" w:hAnsi="仿宋" w:eastAsia="仿宋" w:cs="仿宋"/>
                <w:sz w:val="21"/>
                <w:szCs w:val="21"/>
              </w:rPr>
              <w:t> </w:t>
            </w:r>
          </w:p>
        </w:tc>
        <w:tc>
          <w:tcPr>
            <w:tcW w:w="137" w:type="pct"/>
            <w:vAlign w:val="center"/>
          </w:tcPr>
          <w:p w14:paraId="138D917F">
            <w:pPr>
              <w:pStyle w:val="9"/>
              <w:widowControl/>
              <w:spacing w:beforeAutospacing="0" w:afterAutospacing="0" w:line="360" w:lineRule="auto"/>
              <w:jc w:val="both"/>
              <w:rPr>
                <w:rFonts w:hint="eastAsia" w:ascii="仿宋" w:hAnsi="仿宋" w:eastAsia="仿宋" w:cs="仿宋"/>
                <w:sz w:val="21"/>
                <w:szCs w:val="21"/>
              </w:rPr>
            </w:pPr>
          </w:p>
        </w:tc>
        <w:tc>
          <w:tcPr>
            <w:tcW w:w="419" w:type="pct"/>
            <w:vAlign w:val="center"/>
          </w:tcPr>
          <w:p w14:paraId="39137BDF">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 360</w:t>
            </w:r>
          </w:p>
        </w:tc>
        <w:tc>
          <w:tcPr>
            <w:tcW w:w="419" w:type="pct"/>
            <w:vAlign w:val="center"/>
          </w:tcPr>
          <w:p w14:paraId="3B83DF79">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94</w:t>
            </w:r>
          </w:p>
        </w:tc>
        <w:tc>
          <w:tcPr>
            <w:tcW w:w="420" w:type="pct"/>
            <w:vAlign w:val="center"/>
          </w:tcPr>
          <w:p w14:paraId="4D20E70B">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 266</w:t>
            </w:r>
          </w:p>
        </w:tc>
        <w:tc>
          <w:tcPr>
            <w:tcW w:w="215" w:type="pct"/>
            <w:vAlign w:val="center"/>
          </w:tcPr>
          <w:p w14:paraId="024C72C8">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  </w:t>
            </w:r>
          </w:p>
        </w:tc>
        <w:tc>
          <w:tcPr>
            <w:tcW w:w="215" w:type="pct"/>
            <w:vAlign w:val="center"/>
          </w:tcPr>
          <w:p w14:paraId="49DC17B5">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  </w:t>
            </w:r>
          </w:p>
        </w:tc>
        <w:tc>
          <w:tcPr>
            <w:tcW w:w="216" w:type="pct"/>
            <w:vAlign w:val="center"/>
          </w:tcPr>
          <w:p w14:paraId="1B864550">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0</w:t>
            </w:r>
          </w:p>
        </w:tc>
        <w:tc>
          <w:tcPr>
            <w:tcW w:w="215" w:type="pct"/>
            <w:vAlign w:val="center"/>
          </w:tcPr>
          <w:p w14:paraId="091DCE48">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0</w:t>
            </w:r>
          </w:p>
        </w:tc>
        <w:tc>
          <w:tcPr>
            <w:tcW w:w="216" w:type="pct"/>
            <w:vAlign w:val="center"/>
          </w:tcPr>
          <w:p w14:paraId="577F46D1">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8</w:t>
            </w:r>
          </w:p>
        </w:tc>
        <w:tc>
          <w:tcPr>
            <w:tcW w:w="216" w:type="pct"/>
            <w:vAlign w:val="center"/>
          </w:tcPr>
          <w:p w14:paraId="48CCB5A3">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8</w:t>
            </w:r>
          </w:p>
        </w:tc>
        <w:tc>
          <w:tcPr>
            <w:tcW w:w="216" w:type="pct"/>
            <w:vAlign w:val="center"/>
          </w:tcPr>
          <w:p w14:paraId="706115C3">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8</w:t>
            </w:r>
          </w:p>
        </w:tc>
        <w:tc>
          <w:tcPr>
            <w:tcW w:w="299" w:type="pct"/>
            <w:vAlign w:val="center"/>
          </w:tcPr>
          <w:p w14:paraId="578CDB17">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0</w:t>
            </w:r>
          </w:p>
        </w:tc>
        <w:tc>
          <w:tcPr>
            <w:tcW w:w="238" w:type="pct"/>
            <w:vAlign w:val="center"/>
          </w:tcPr>
          <w:p w14:paraId="51BDE7EE">
            <w:pPr>
              <w:pStyle w:val="9"/>
              <w:widowControl/>
              <w:spacing w:beforeAutospacing="0" w:afterAutospacing="0" w:line="360" w:lineRule="auto"/>
              <w:jc w:val="both"/>
              <w:rPr>
                <w:rFonts w:hint="eastAsia" w:ascii="仿宋" w:hAnsi="仿宋" w:eastAsia="仿宋" w:cs="仿宋"/>
                <w:sz w:val="21"/>
                <w:szCs w:val="21"/>
              </w:rPr>
            </w:pPr>
            <w:r>
              <w:rPr>
                <w:rStyle w:val="12"/>
                <w:rFonts w:hint="eastAsia" w:ascii="仿宋" w:hAnsi="仿宋" w:eastAsia="仿宋" w:cs="仿宋"/>
                <w:sz w:val="21"/>
                <w:szCs w:val="21"/>
              </w:rPr>
              <w:t> </w:t>
            </w:r>
            <w:r>
              <w:rPr>
                <w:rFonts w:hint="eastAsia" w:ascii="仿宋" w:hAnsi="仿宋" w:eastAsia="仿宋" w:cs="仿宋"/>
                <w:sz w:val="21"/>
                <w:szCs w:val="21"/>
              </w:rPr>
              <w:t> </w:t>
            </w:r>
          </w:p>
        </w:tc>
      </w:tr>
      <w:tr w14:paraId="3C0ED45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216" w:type="pct"/>
            <w:vMerge w:val="restart"/>
            <w:vAlign w:val="center"/>
          </w:tcPr>
          <w:p w14:paraId="6DC9E28B">
            <w:pPr>
              <w:pStyle w:val="9"/>
              <w:widowControl/>
              <w:spacing w:beforeAutospacing="0" w:afterAutospacing="0" w:line="360" w:lineRule="auto"/>
              <w:jc w:val="both"/>
              <w:rPr>
                <w:rFonts w:hint="eastAsia" w:ascii="仿宋" w:hAnsi="仿宋" w:eastAsia="仿宋" w:cs="仿宋"/>
                <w:sz w:val="21"/>
                <w:szCs w:val="21"/>
              </w:rPr>
            </w:pPr>
            <w:r>
              <w:rPr>
                <w:rStyle w:val="12"/>
                <w:rFonts w:hint="eastAsia" w:ascii="仿宋" w:hAnsi="仿宋" w:eastAsia="仿宋" w:cs="仿宋"/>
                <w:sz w:val="21"/>
                <w:szCs w:val="21"/>
              </w:rPr>
              <w:t>专业拓展（选修）课</w:t>
            </w:r>
            <w:r>
              <w:rPr>
                <w:rFonts w:hint="eastAsia" w:ascii="仿宋" w:hAnsi="仿宋" w:eastAsia="仿宋" w:cs="仿宋"/>
                <w:sz w:val="21"/>
                <w:szCs w:val="21"/>
              </w:rPr>
              <w:t> </w:t>
            </w:r>
          </w:p>
          <w:p w14:paraId="7504D61E">
            <w:pPr>
              <w:pStyle w:val="9"/>
              <w:widowControl/>
              <w:spacing w:beforeAutospacing="0" w:afterAutospacing="0" w:line="360" w:lineRule="auto"/>
              <w:jc w:val="both"/>
              <w:rPr>
                <w:rFonts w:hint="eastAsia" w:ascii="仿宋" w:hAnsi="仿宋" w:eastAsia="仿宋" w:cs="仿宋"/>
                <w:sz w:val="21"/>
                <w:szCs w:val="21"/>
              </w:rPr>
            </w:pPr>
            <w:r>
              <w:rPr>
                <w:rStyle w:val="12"/>
                <w:rFonts w:hint="eastAsia" w:ascii="仿宋" w:hAnsi="仿宋" w:eastAsia="仿宋" w:cs="仿宋"/>
                <w:sz w:val="21"/>
                <w:szCs w:val="21"/>
              </w:rPr>
              <w:t> </w:t>
            </w:r>
            <w:r>
              <w:rPr>
                <w:rFonts w:hint="eastAsia" w:ascii="仿宋" w:hAnsi="仿宋" w:eastAsia="仿宋" w:cs="仿宋"/>
                <w:sz w:val="21"/>
                <w:szCs w:val="21"/>
              </w:rPr>
              <w:t> </w:t>
            </w:r>
          </w:p>
        </w:tc>
        <w:tc>
          <w:tcPr>
            <w:tcW w:w="260" w:type="pct"/>
            <w:gridSpan w:val="2"/>
            <w:vAlign w:val="center"/>
          </w:tcPr>
          <w:p w14:paraId="55974531">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1</w:t>
            </w:r>
          </w:p>
        </w:tc>
        <w:tc>
          <w:tcPr>
            <w:tcW w:w="272" w:type="pct"/>
            <w:vAlign w:val="center"/>
          </w:tcPr>
          <w:p w14:paraId="2746523A">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普通话</w:t>
            </w:r>
          </w:p>
        </w:tc>
        <w:tc>
          <w:tcPr>
            <w:tcW w:w="800" w:type="pct"/>
            <w:vAlign w:val="center"/>
          </w:tcPr>
          <w:p w14:paraId="4FCD4459">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Zn730301501</w:t>
            </w:r>
          </w:p>
        </w:tc>
        <w:tc>
          <w:tcPr>
            <w:tcW w:w="137" w:type="pct"/>
            <w:vAlign w:val="center"/>
          </w:tcPr>
          <w:p w14:paraId="10C3FCE7">
            <w:pPr>
              <w:pStyle w:val="9"/>
              <w:widowControl/>
              <w:spacing w:beforeAutospacing="0" w:afterAutospacing="0" w:line="360" w:lineRule="auto"/>
              <w:jc w:val="both"/>
              <w:rPr>
                <w:rFonts w:hint="eastAsia" w:ascii="仿宋" w:hAnsi="仿宋" w:eastAsia="仿宋" w:cs="仿宋"/>
                <w:sz w:val="21"/>
                <w:szCs w:val="21"/>
              </w:rPr>
            </w:pPr>
          </w:p>
        </w:tc>
        <w:tc>
          <w:tcPr>
            <w:tcW w:w="419" w:type="pct"/>
            <w:vAlign w:val="center"/>
          </w:tcPr>
          <w:p w14:paraId="49C9D2FA">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36</w:t>
            </w:r>
          </w:p>
        </w:tc>
        <w:tc>
          <w:tcPr>
            <w:tcW w:w="419" w:type="pct"/>
            <w:vAlign w:val="center"/>
          </w:tcPr>
          <w:p w14:paraId="5EAFAF57">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0</w:t>
            </w:r>
          </w:p>
        </w:tc>
        <w:tc>
          <w:tcPr>
            <w:tcW w:w="420" w:type="pct"/>
            <w:vAlign w:val="center"/>
          </w:tcPr>
          <w:p w14:paraId="14E67360">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36</w:t>
            </w:r>
          </w:p>
        </w:tc>
        <w:tc>
          <w:tcPr>
            <w:tcW w:w="215" w:type="pct"/>
            <w:vAlign w:val="center"/>
          </w:tcPr>
          <w:p w14:paraId="67E4EA63">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选修</w:t>
            </w:r>
          </w:p>
        </w:tc>
        <w:tc>
          <w:tcPr>
            <w:tcW w:w="215" w:type="pct"/>
            <w:vAlign w:val="center"/>
          </w:tcPr>
          <w:p w14:paraId="5400C0DD">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考查</w:t>
            </w:r>
          </w:p>
        </w:tc>
        <w:tc>
          <w:tcPr>
            <w:tcW w:w="216" w:type="pct"/>
            <w:vAlign w:val="center"/>
          </w:tcPr>
          <w:p w14:paraId="3BF3C384">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1</w:t>
            </w:r>
          </w:p>
        </w:tc>
        <w:tc>
          <w:tcPr>
            <w:tcW w:w="215" w:type="pct"/>
            <w:vAlign w:val="center"/>
          </w:tcPr>
          <w:p w14:paraId="11A061A4">
            <w:pPr>
              <w:widowControl/>
              <w:jc w:val="center"/>
              <w:textAlignment w:val="center"/>
              <w:rPr>
                <w:rFonts w:hint="eastAsia" w:ascii="仿宋" w:hAnsi="仿宋" w:eastAsia="仿宋" w:cs="仿宋"/>
                <w:kern w:val="0"/>
                <w:szCs w:val="21"/>
                <w:lang w:bidi="ar"/>
              </w:rPr>
            </w:pPr>
          </w:p>
        </w:tc>
        <w:tc>
          <w:tcPr>
            <w:tcW w:w="216" w:type="pct"/>
            <w:vAlign w:val="center"/>
          </w:tcPr>
          <w:p w14:paraId="50CE9D61">
            <w:pPr>
              <w:widowControl/>
              <w:jc w:val="center"/>
              <w:textAlignment w:val="center"/>
              <w:rPr>
                <w:rFonts w:hint="eastAsia" w:ascii="仿宋" w:hAnsi="仿宋" w:eastAsia="仿宋" w:cs="仿宋"/>
                <w:kern w:val="0"/>
                <w:szCs w:val="21"/>
                <w:lang w:bidi="ar"/>
              </w:rPr>
            </w:pPr>
          </w:p>
        </w:tc>
        <w:tc>
          <w:tcPr>
            <w:tcW w:w="216" w:type="pct"/>
            <w:vAlign w:val="center"/>
          </w:tcPr>
          <w:p w14:paraId="2178730C">
            <w:pPr>
              <w:widowControl/>
              <w:jc w:val="center"/>
              <w:textAlignment w:val="center"/>
              <w:rPr>
                <w:rFonts w:hint="eastAsia" w:ascii="仿宋" w:hAnsi="仿宋" w:eastAsia="仿宋" w:cs="仿宋"/>
                <w:kern w:val="0"/>
                <w:szCs w:val="21"/>
                <w:lang w:bidi="ar"/>
              </w:rPr>
            </w:pPr>
          </w:p>
        </w:tc>
        <w:tc>
          <w:tcPr>
            <w:tcW w:w="216" w:type="pct"/>
            <w:vAlign w:val="center"/>
          </w:tcPr>
          <w:p w14:paraId="24E260EA">
            <w:pPr>
              <w:widowControl/>
              <w:jc w:val="center"/>
              <w:textAlignment w:val="center"/>
              <w:rPr>
                <w:rFonts w:hint="eastAsia" w:ascii="仿宋" w:hAnsi="仿宋" w:eastAsia="仿宋" w:cs="仿宋"/>
                <w:kern w:val="0"/>
                <w:szCs w:val="21"/>
                <w:lang w:bidi="ar"/>
              </w:rPr>
            </w:pPr>
          </w:p>
        </w:tc>
        <w:tc>
          <w:tcPr>
            <w:tcW w:w="299" w:type="pct"/>
            <w:vAlign w:val="center"/>
          </w:tcPr>
          <w:p w14:paraId="1BACA469">
            <w:pPr>
              <w:widowControl/>
              <w:jc w:val="center"/>
              <w:textAlignment w:val="center"/>
              <w:rPr>
                <w:rFonts w:hint="eastAsia" w:ascii="仿宋" w:hAnsi="仿宋" w:eastAsia="仿宋" w:cs="仿宋"/>
                <w:kern w:val="0"/>
                <w:szCs w:val="21"/>
                <w:lang w:bidi="ar"/>
              </w:rPr>
            </w:pPr>
          </w:p>
        </w:tc>
        <w:tc>
          <w:tcPr>
            <w:tcW w:w="238" w:type="pct"/>
            <w:vMerge w:val="restart"/>
            <w:vAlign w:val="center"/>
          </w:tcPr>
          <w:p w14:paraId="492C1AD9">
            <w:pPr>
              <w:widowControl/>
              <w:jc w:val="center"/>
              <w:textAlignment w:val="center"/>
              <w:rPr>
                <w:rFonts w:hint="eastAsia" w:ascii="仿宋" w:hAnsi="仿宋" w:eastAsia="仿宋" w:cs="仿宋"/>
                <w:kern w:val="0"/>
                <w:szCs w:val="21"/>
                <w:lang w:bidi="ar"/>
              </w:rPr>
            </w:pPr>
          </w:p>
        </w:tc>
      </w:tr>
      <w:tr w14:paraId="6CE0C3B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216" w:type="pct"/>
            <w:vMerge w:val="continue"/>
            <w:vAlign w:val="center"/>
          </w:tcPr>
          <w:p w14:paraId="1FF501D2">
            <w:pPr>
              <w:spacing w:line="360" w:lineRule="auto"/>
              <w:rPr>
                <w:rFonts w:hint="eastAsia" w:ascii="仿宋" w:hAnsi="仿宋" w:eastAsia="仿宋" w:cs="仿宋"/>
                <w:szCs w:val="21"/>
              </w:rPr>
            </w:pPr>
          </w:p>
        </w:tc>
        <w:tc>
          <w:tcPr>
            <w:tcW w:w="260" w:type="pct"/>
            <w:gridSpan w:val="2"/>
            <w:vAlign w:val="center"/>
          </w:tcPr>
          <w:p w14:paraId="1553A491">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2</w:t>
            </w:r>
          </w:p>
        </w:tc>
        <w:tc>
          <w:tcPr>
            <w:tcW w:w="272" w:type="pct"/>
            <w:vAlign w:val="center"/>
          </w:tcPr>
          <w:p w14:paraId="44DD08E5">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翻打传票与点钞</w:t>
            </w:r>
          </w:p>
        </w:tc>
        <w:tc>
          <w:tcPr>
            <w:tcW w:w="800" w:type="pct"/>
            <w:vAlign w:val="center"/>
          </w:tcPr>
          <w:p w14:paraId="6EAB1833">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Zn730301502</w:t>
            </w:r>
          </w:p>
        </w:tc>
        <w:tc>
          <w:tcPr>
            <w:tcW w:w="137" w:type="pct"/>
            <w:vAlign w:val="center"/>
          </w:tcPr>
          <w:p w14:paraId="34CC42A8">
            <w:pPr>
              <w:pStyle w:val="9"/>
              <w:widowControl/>
              <w:spacing w:beforeAutospacing="0" w:afterAutospacing="0" w:line="360" w:lineRule="auto"/>
              <w:jc w:val="both"/>
              <w:rPr>
                <w:rFonts w:hint="eastAsia" w:ascii="仿宋" w:hAnsi="仿宋" w:eastAsia="仿宋" w:cs="仿宋"/>
                <w:sz w:val="21"/>
                <w:szCs w:val="21"/>
              </w:rPr>
            </w:pPr>
          </w:p>
        </w:tc>
        <w:tc>
          <w:tcPr>
            <w:tcW w:w="419" w:type="pct"/>
            <w:vAlign w:val="center"/>
          </w:tcPr>
          <w:p w14:paraId="1B25F0B0">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36</w:t>
            </w:r>
          </w:p>
        </w:tc>
        <w:tc>
          <w:tcPr>
            <w:tcW w:w="419" w:type="pct"/>
            <w:vAlign w:val="center"/>
          </w:tcPr>
          <w:p w14:paraId="198F589F">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0</w:t>
            </w:r>
          </w:p>
        </w:tc>
        <w:tc>
          <w:tcPr>
            <w:tcW w:w="420" w:type="pct"/>
            <w:vAlign w:val="center"/>
          </w:tcPr>
          <w:p w14:paraId="2B478695">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36</w:t>
            </w:r>
          </w:p>
        </w:tc>
        <w:tc>
          <w:tcPr>
            <w:tcW w:w="215" w:type="pct"/>
            <w:vAlign w:val="center"/>
          </w:tcPr>
          <w:p w14:paraId="7202CC28">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选修</w:t>
            </w:r>
          </w:p>
        </w:tc>
        <w:tc>
          <w:tcPr>
            <w:tcW w:w="215" w:type="pct"/>
            <w:vAlign w:val="center"/>
          </w:tcPr>
          <w:p w14:paraId="705F060D">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考查</w:t>
            </w:r>
          </w:p>
        </w:tc>
        <w:tc>
          <w:tcPr>
            <w:tcW w:w="216" w:type="pct"/>
            <w:vAlign w:val="center"/>
          </w:tcPr>
          <w:p w14:paraId="087813BE">
            <w:pPr>
              <w:widowControl/>
              <w:jc w:val="center"/>
              <w:textAlignment w:val="center"/>
              <w:rPr>
                <w:rFonts w:hint="eastAsia" w:ascii="仿宋" w:hAnsi="仿宋" w:eastAsia="仿宋" w:cs="仿宋"/>
                <w:kern w:val="0"/>
                <w:szCs w:val="21"/>
                <w:lang w:bidi="ar"/>
              </w:rPr>
            </w:pPr>
          </w:p>
        </w:tc>
        <w:tc>
          <w:tcPr>
            <w:tcW w:w="215" w:type="pct"/>
            <w:vAlign w:val="center"/>
          </w:tcPr>
          <w:p w14:paraId="019A0C9C">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2</w:t>
            </w:r>
          </w:p>
        </w:tc>
        <w:tc>
          <w:tcPr>
            <w:tcW w:w="216" w:type="pct"/>
            <w:vAlign w:val="center"/>
          </w:tcPr>
          <w:p w14:paraId="0DE27313">
            <w:pPr>
              <w:widowControl/>
              <w:jc w:val="center"/>
              <w:textAlignment w:val="center"/>
              <w:rPr>
                <w:rFonts w:hint="eastAsia" w:ascii="仿宋" w:hAnsi="仿宋" w:eastAsia="仿宋" w:cs="仿宋"/>
                <w:kern w:val="0"/>
                <w:szCs w:val="21"/>
                <w:lang w:bidi="ar"/>
              </w:rPr>
            </w:pPr>
          </w:p>
        </w:tc>
        <w:tc>
          <w:tcPr>
            <w:tcW w:w="216" w:type="pct"/>
            <w:vAlign w:val="center"/>
          </w:tcPr>
          <w:p w14:paraId="43654E6F">
            <w:pPr>
              <w:widowControl/>
              <w:jc w:val="center"/>
              <w:textAlignment w:val="center"/>
              <w:rPr>
                <w:rFonts w:hint="eastAsia" w:ascii="仿宋" w:hAnsi="仿宋" w:eastAsia="仿宋" w:cs="仿宋"/>
                <w:kern w:val="0"/>
                <w:szCs w:val="21"/>
                <w:lang w:bidi="ar"/>
              </w:rPr>
            </w:pPr>
          </w:p>
        </w:tc>
        <w:tc>
          <w:tcPr>
            <w:tcW w:w="216" w:type="pct"/>
            <w:vAlign w:val="center"/>
          </w:tcPr>
          <w:p w14:paraId="207ED5F3">
            <w:pPr>
              <w:widowControl/>
              <w:jc w:val="center"/>
              <w:textAlignment w:val="center"/>
              <w:rPr>
                <w:rFonts w:hint="eastAsia" w:ascii="仿宋" w:hAnsi="仿宋" w:eastAsia="仿宋" w:cs="仿宋"/>
                <w:kern w:val="0"/>
                <w:szCs w:val="21"/>
                <w:lang w:bidi="ar"/>
              </w:rPr>
            </w:pPr>
          </w:p>
        </w:tc>
        <w:tc>
          <w:tcPr>
            <w:tcW w:w="299" w:type="pct"/>
            <w:vAlign w:val="center"/>
          </w:tcPr>
          <w:p w14:paraId="3CE2905D">
            <w:pPr>
              <w:widowControl/>
              <w:jc w:val="center"/>
              <w:textAlignment w:val="center"/>
              <w:rPr>
                <w:rFonts w:hint="eastAsia" w:ascii="仿宋" w:hAnsi="仿宋" w:eastAsia="仿宋" w:cs="仿宋"/>
                <w:kern w:val="0"/>
                <w:szCs w:val="21"/>
                <w:lang w:bidi="ar"/>
              </w:rPr>
            </w:pPr>
          </w:p>
        </w:tc>
        <w:tc>
          <w:tcPr>
            <w:tcW w:w="238" w:type="pct"/>
            <w:vMerge w:val="continue"/>
            <w:vAlign w:val="center"/>
          </w:tcPr>
          <w:p w14:paraId="5AC90564">
            <w:pPr>
              <w:widowControl/>
              <w:jc w:val="center"/>
              <w:textAlignment w:val="center"/>
              <w:rPr>
                <w:rFonts w:hint="eastAsia" w:ascii="仿宋" w:hAnsi="仿宋" w:eastAsia="仿宋" w:cs="仿宋"/>
                <w:kern w:val="0"/>
                <w:szCs w:val="21"/>
                <w:lang w:bidi="ar"/>
              </w:rPr>
            </w:pPr>
          </w:p>
        </w:tc>
      </w:tr>
      <w:tr w14:paraId="17E18FA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216" w:type="pct"/>
            <w:vMerge w:val="continue"/>
            <w:vAlign w:val="center"/>
          </w:tcPr>
          <w:p w14:paraId="05C11D06">
            <w:pPr>
              <w:spacing w:line="360" w:lineRule="auto"/>
              <w:rPr>
                <w:rFonts w:hint="eastAsia" w:ascii="仿宋" w:hAnsi="仿宋" w:eastAsia="仿宋" w:cs="仿宋"/>
                <w:szCs w:val="21"/>
              </w:rPr>
            </w:pPr>
          </w:p>
        </w:tc>
        <w:tc>
          <w:tcPr>
            <w:tcW w:w="260" w:type="pct"/>
            <w:gridSpan w:val="2"/>
            <w:vAlign w:val="center"/>
          </w:tcPr>
          <w:p w14:paraId="5C83250D">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3</w:t>
            </w:r>
          </w:p>
        </w:tc>
        <w:tc>
          <w:tcPr>
            <w:tcW w:w="272" w:type="pct"/>
            <w:vAlign w:val="center"/>
          </w:tcPr>
          <w:p w14:paraId="2E315491">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市场营销策划案</w:t>
            </w:r>
          </w:p>
        </w:tc>
        <w:tc>
          <w:tcPr>
            <w:tcW w:w="800" w:type="pct"/>
            <w:vAlign w:val="center"/>
          </w:tcPr>
          <w:p w14:paraId="35860748">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Zn730301503</w:t>
            </w:r>
          </w:p>
        </w:tc>
        <w:tc>
          <w:tcPr>
            <w:tcW w:w="137" w:type="pct"/>
            <w:vAlign w:val="center"/>
          </w:tcPr>
          <w:p w14:paraId="71D22F5E">
            <w:pPr>
              <w:pStyle w:val="9"/>
              <w:widowControl/>
              <w:spacing w:beforeAutospacing="0" w:afterAutospacing="0" w:line="360" w:lineRule="auto"/>
              <w:jc w:val="both"/>
              <w:rPr>
                <w:rFonts w:hint="eastAsia" w:ascii="仿宋" w:hAnsi="仿宋" w:eastAsia="仿宋" w:cs="仿宋"/>
                <w:sz w:val="21"/>
                <w:szCs w:val="21"/>
              </w:rPr>
            </w:pPr>
          </w:p>
        </w:tc>
        <w:tc>
          <w:tcPr>
            <w:tcW w:w="419" w:type="pct"/>
            <w:vAlign w:val="center"/>
          </w:tcPr>
          <w:p w14:paraId="27701DAA">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36</w:t>
            </w:r>
          </w:p>
        </w:tc>
        <w:tc>
          <w:tcPr>
            <w:tcW w:w="419" w:type="pct"/>
            <w:vAlign w:val="center"/>
          </w:tcPr>
          <w:p w14:paraId="132EC79F">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18</w:t>
            </w:r>
          </w:p>
        </w:tc>
        <w:tc>
          <w:tcPr>
            <w:tcW w:w="420" w:type="pct"/>
            <w:vAlign w:val="center"/>
          </w:tcPr>
          <w:p w14:paraId="04ACCF78">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18</w:t>
            </w:r>
          </w:p>
        </w:tc>
        <w:tc>
          <w:tcPr>
            <w:tcW w:w="215" w:type="pct"/>
            <w:vAlign w:val="center"/>
          </w:tcPr>
          <w:p w14:paraId="749FE49D">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选修</w:t>
            </w:r>
          </w:p>
        </w:tc>
        <w:tc>
          <w:tcPr>
            <w:tcW w:w="215" w:type="pct"/>
            <w:vAlign w:val="center"/>
          </w:tcPr>
          <w:p w14:paraId="351259D1">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考查</w:t>
            </w:r>
          </w:p>
        </w:tc>
        <w:tc>
          <w:tcPr>
            <w:tcW w:w="216" w:type="pct"/>
            <w:vAlign w:val="center"/>
          </w:tcPr>
          <w:p w14:paraId="1C0C674B">
            <w:pPr>
              <w:widowControl/>
              <w:jc w:val="center"/>
              <w:textAlignment w:val="center"/>
              <w:rPr>
                <w:rFonts w:hint="eastAsia" w:ascii="仿宋" w:hAnsi="仿宋" w:eastAsia="仿宋" w:cs="仿宋"/>
                <w:kern w:val="0"/>
                <w:szCs w:val="21"/>
                <w:lang w:bidi="ar"/>
              </w:rPr>
            </w:pPr>
          </w:p>
        </w:tc>
        <w:tc>
          <w:tcPr>
            <w:tcW w:w="215" w:type="pct"/>
            <w:vAlign w:val="center"/>
          </w:tcPr>
          <w:p w14:paraId="22E35CD9">
            <w:pPr>
              <w:widowControl/>
              <w:jc w:val="center"/>
              <w:textAlignment w:val="center"/>
              <w:rPr>
                <w:rFonts w:hint="eastAsia" w:ascii="仿宋" w:hAnsi="仿宋" w:eastAsia="仿宋" w:cs="仿宋"/>
                <w:kern w:val="0"/>
                <w:szCs w:val="21"/>
                <w:lang w:bidi="ar"/>
              </w:rPr>
            </w:pPr>
          </w:p>
        </w:tc>
        <w:tc>
          <w:tcPr>
            <w:tcW w:w="216" w:type="pct"/>
            <w:vAlign w:val="center"/>
          </w:tcPr>
          <w:p w14:paraId="076DB7F1">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2</w:t>
            </w:r>
          </w:p>
        </w:tc>
        <w:tc>
          <w:tcPr>
            <w:tcW w:w="216" w:type="pct"/>
            <w:vAlign w:val="center"/>
          </w:tcPr>
          <w:p w14:paraId="17365A7E">
            <w:pPr>
              <w:widowControl/>
              <w:jc w:val="center"/>
              <w:textAlignment w:val="center"/>
              <w:rPr>
                <w:rFonts w:hint="eastAsia" w:ascii="仿宋" w:hAnsi="仿宋" w:eastAsia="仿宋" w:cs="仿宋"/>
                <w:kern w:val="0"/>
                <w:szCs w:val="21"/>
                <w:lang w:bidi="ar"/>
              </w:rPr>
            </w:pPr>
          </w:p>
        </w:tc>
        <w:tc>
          <w:tcPr>
            <w:tcW w:w="216" w:type="pct"/>
            <w:vAlign w:val="center"/>
          </w:tcPr>
          <w:p w14:paraId="1B3A4142">
            <w:pPr>
              <w:widowControl/>
              <w:jc w:val="center"/>
              <w:textAlignment w:val="center"/>
              <w:rPr>
                <w:rFonts w:hint="eastAsia" w:ascii="仿宋" w:hAnsi="仿宋" w:eastAsia="仿宋" w:cs="仿宋"/>
                <w:kern w:val="0"/>
                <w:szCs w:val="21"/>
                <w:lang w:bidi="ar"/>
              </w:rPr>
            </w:pPr>
          </w:p>
        </w:tc>
        <w:tc>
          <w:tcPr>
            <w:tcW w:w="299" w:type="pct"/>
            <w:vAlign w:val="center"/>
          </w:tcPr>
          <w:p w14:paraId="24E63E45">
            <w:pPr>
              <w:widowControl/>
              <w:jc w:val="center"/>
              <w:textAlignment w:val="center"/>
              <w:rPr>
                <w:rFonts w:hint="eastAsia" w:ascii="仿宋" w:hAnsi="仿宋" w:eastAsia="仿宋" w:cs="仿宋"/>
                <w:kern w:val="0"/>
                <w:szCs w:val="21"/>
                <w:lang w:bidi="ar"/>
              </w:rPr>
            </w:pPr>
          </w:p>
        </w:tc>
        <w:tc>
          <w:tcPr>
            <w:tcW w:w="238" w:type="pct"/>
            <w:vMerge w:val="continue"/>
            <w:vAlign w:val="center"/>
          </w:tcPr>
          <w:p w14:paraId="2FEFA6DF">
            <w:pPr>
              <w:widowControl/>
              <w:jc w:val="center"/>
              <w:textAlignment w:val="center"/>
              <w:rPr>
                <w:rFonts w:hint="eastAsia" w:ascii="仿宋" w:hAnsi="仿宋" w:eastAsia="仿宋" w:cs="仿宋"/>
                <w:kern w:val="0"/>
                <w:szCs w:val="21"/>
                <w:lang w:bidi="ar"/>
              </w:rPr>
            </w:pPr>
          </w:p>
        </w:tc>
      </w:tr>
      <w:tr w14:paraId="45FB189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216" w:type="pct"/>
            <w:vMerge w:val="continue"/>
            <w:vAlign w:val="center"/>
          </w:tcPr>
          <w:p w14:paraId="434FEC6E">
            <w:pPr>
              <w:spacing w:line="360" w:lineRule="auto"/>
              <w:rPr>
                <w:rFonts w:hint="eastAsia" w:ascii="仿宋" w:hAnsi="仿宋" w:eastAsia="仿宋" w:cs="仿宋"/>
                <w:szCs w:val="21"/>
              </w:rPr>
            </w:pPr>
          </w:p>
        </w:tc>
        <w:tc>
          <w:tcPr>
            <w:tcW w:w="260" w:type="pct"/>
            <w:gridSpan w:val="2"/>
          </w:tcPr>
          <w:p w14:paraId="6C2E02BD">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4</w:t>
            </w:r>
          </w:p>
        </w:tc>
        <w:tc>
          <w:tcPr>
            <w:tcW w:w="272" w:type="pct"/>
          </w:tcPr>
          <w:p w14:paraId="3C2BF124">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跨境电商会计</w:t>
            </w:r>
          </w:p>
        </w:tc>
        <w:tc>
          <w:tcPr>
            <w:tcW w:w="800" w:type="pct"/>
          </w:tcPr>
          <w:p w14:paraId="7CCEBBE1">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Zn730301504</w:t>
            </w:r>
          </w:p>
        </w:tc>
        <w:tc>
          <w:tcPr>
            <w:tcW w:w="137" w:type="pct"/>
          </w:tcPr>
          <w:p w14:paraId="220AA3B9">
            <w:pPr>
              <w:pStyle w:val="9"/>
              <w:widowControl/>
              <w:spacing w:beforeAutospacing="0" w:afterAutospacing="0" w:line="360" w:lineRule="auto"/>
              <w:jc w:val="center"/>
              <w:rPr>
                <w:rFonts w:hint="eastAsia" w:ascii="仿宋" w:hAnsi="仿宋" w:eastAsia="仿宋" w:cs="仿宋"/>
                <w:sz w:val="21"/>
                <w:szCs w:val="21"/>
              </w:rPr>
            </w:pPr>
          </w:p>
        </w:tc>
        <w:tc>
          <w:tcPr>
            <w:tcW w:w="419" w:type="pct"/>
            <w:vAlign w:val="center"/>
          </w:tcPr>
          <w:p w14:paraId="0D37A2C9">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72</w:t>
            </w:r>
          </w:p>
        </w:tc>
        <w:tc>
          <w:tcPr>
            <w:tcW w:w="419" w:type="pct"/>
            <w:vAlign w:val="center"/>
          </w:tcPr>
          <w:p w14:paraId="2A6CC3CD">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36</w:t>
            </w:r>
          </w:p>
        </w:tc>
        <w:tc>
          <w:tcPr>
            <w:tcW w:w="420" w:type="pct"/>
            <w:vAlign w:val="center"/>
          </w:tcPr>
          <w:p w14:paraId="29A04D97">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36</w:t>
            </w:r>
          </w:p>
        </w:tc>
        <w:tc>
          <w:tcPr>
            <w:tcW w:w="215" w:type="pct"/>
            <w:vAlign w:val="center"/>
          </w:tcPr>
          <w:p w14:paraId="05CD6397">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选修</w:t>
            </w:r>
          </w:p>
        </w:tc>
        <w:tc>
          <w:tcPr>
            <w:tcW w:w="215" w:type="pct"/>
            <w:vAlign w:val="center"/>
          </w:tcPr>
          <w:p w14:paraId="33724124">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考查</w:t>
            </w:r>
          </w:p>
        </w:tc>
        <w:tc>
          <w:tcPr>
            <w:tcW w:w="216" w:type="pct"/>
            <w:vAlign w:val="center"/>
          </w:tcPr>
          <w:p w14:paraId="4139DF24">
            <w:pPr>
              <w:widowControl/>
              <w:jc w:val="center"/>
              <w:textAlignment w:val="center"/>
              <w:rPr>
                <w:rFonts w:hint="eastAsia" w:ascii="仿宋" w:hAnsi="仿宋" w:eastAsia="仿宋" w:cs="仿宋"/>
                <w:kern w:val="0"/>
                <w:szCs w:val="21"/>
                <w:lang w:bidi="ar"/>
              </w:rPr>
            </w:pPr>
          </w:p>
        </w:tc>
        <w:tc>
          <w:tcPr>
            <w:tcW w:w="215" w:type="pct"/>
            <w:vAlign w:val="center"/>
          </w:tcPr>
          <w:p w14:paraId="6432327B">
            <w:pPr>
              <w:widowControl/>
              <w:jc w:val="center"/>
              <w:textAlignment w:val="center"/>
              <w:rPr>
                <w:rFonts w:hint="eastAsia" w:ascii="仿宋" w:hAnsi="仿宋" w:eastAsia="仿宋" w:cs="仿宋"/>
                <w:kern w:val="0"/>
                <w:szCs w:val="21"/>
                <w:lang w:bidi="ar"/>
              </w:rPr>
            </w:pPr>
          </w:p>
        </w:tc>
        <w:tc>
          <w:tcPr>
            <w:tcW w:w="216" w:type="pct"/>
            <w:vAlign w:val="center"/>
          </w:tcPr>
          <w:p w14:paraId="74C780AE">
            <w:pPr>
              <w:widowControl/>
              <w:jc w:val="center"/>
              <w:textAlignment w:val="center"/>
              <w:rPr>
                <w:rFonts w:hint="eastAsia" w:ascii="仿宋" w:hAnsi="仿宋" w:eastAsia="仿宋" w:cs="仿宋"/>
                <w:kern w:val="0"/>
                <w:szCs w:val="21"/>
                <w:lang w:bidi="ar"/>
              </w:rPr>
            </w:pPr>
          </w:p>
        </w:tc>
        <w:tc>
          <w:tcPr>
            <w:tcW w:w="216" w:type="pct"/>
            <w:vAlign w:val="center"/>
          </w:tcPr>
          <w:p w14:paraId="24A097E9">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3</w:t>
            </w:r>
          </w:p>
        </w:tc>
        <w:tc>
          <w:tcPr>
            <w:tcW w:w="216" w:type="pct"/>
            <w:vAlign w:val="center"/>
          </w:tcPr>
          <w:p w14:paraId="3FF0937F">
            <w:pPr>
              <w:widowControl/>
              <w:jc w:val="center"/>
              <w:textAlignment w:val="center"/>
              <w:rPr>
                <w:rFonts w:hint="eastAsia" w:ascii="仿宋" w:hAnsi="仿宋" w:eastAsia="仿宋" w:cs="仿宋"/>
                <w:kern w:val="0"/>
                <w:szCs w:val="21"/>
                <w:lang w:bidi="ar"/>
              </w:rPr>
            </w:pPr>
          </w:p>
        </w:tc>
        <w:tc>
          <w:tcPr>
            <w:tcW w:w="299" w:type="pct"/>
            <w:vAlign w:val="center"/>
          </w:tcPr>
          <w:p w14:paraId="0B573E6A">
            <w:pPr>
              <w:widowControl/>
              <w:jc w:val="center"/>
              <w:textAlignment w:val="center"/>
              <w:rPr>
                <w:rFonts w:hint="eastAsia" w:ascii="仿宋" w:hAnsi="仿宋" w:eastAsia="仿宋" w:cs="仿宋"/>
                <w:kern w:val="0"/>
                <w:szCs w:val="21"/>
                <w:lang w:bidi="ar"/>
              </w:rPr>
            </w:pPr>
          </w:p>
        </w:tc>
        <w:tc>
          <w:tcPr>
            <w:tcW w:w="238" w:type="pct"/>
            <w:vAlign w:val="center"/>
          </w:tcPr>
          <w:p w14:paraId="2D0222BB">
            <w:pPr>
              <w:widowControl/>
              <w:jc w:val="center"/>
              <w:textAlignment w:val="center"/>
              <w:rPr>
                <w:rFonts w:hint="eastAsia" w:ascii="仿宋" w:hAnsi="仿宋" w:eastAsia="仿宋" w:cs="仿宋"/>
                <w:kern w:val="0"/>
                <w:szCs w:val="21"/>
                <w:lang w:bidi="ar"/>
              </w:rPr>
            </w:pPr>
          </w:p>
        </w:tc>
      </w:tr>
      <w:tr w14:paraId="55957B6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216" w:type="pct"/>
            <w:vMerge w:val="continue"/>
            <w:vAlign w:val="center"/>
          </w:tcPr>
          <w:p w14:paraId="4CEACBE4">
            <w:pPr>
              <w:spacing w:line="360" w:lineRule="auto"/>
              <w:rPr>
                <w:rFonts w:hint="eastAsia" w:ascii="仿宋" w:hAnsi="仿宋" w:eastAsia="仿宋" w:cs="仿宋"/>
                <w:szCs w:val="21"/>
              </w:rPr>
            </w:pPr>
          </w:p>
        </w:tc>
        <w:tc>
          <w:tcPr>
            <w:tcW w:w="260" w:type="pct"/>
            <w:gridSpan w:val="2"/>
          </w:tcPr>
          <w:p w14:paraId="669CD9C5">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5</w:t>
            </w:r>
          </w:p>
        </w:tc>
        <w:tc>
          <w:tcPr>
            <w:tcW w:w="272" w:type="pct"/>
          </w:tcPr>
          <w:p w14:paraId="2A5B42A5">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代理记账实务</w:t>
            </w:r>
          </w:p>
        </w:tc>
        <w:tc>
          <w:tcPr>
            <w:tcW w:w="800" w:type="pct"/>
          </w:tcPr>
          <w:p w14:paraId="0A1872E3">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Zn730301505</w:t>
            </w:r>
          </w:p>
        </w:tc>
        <w:tc>
          <w:tcPr>
            <w:tcW w:w="137" w:type="pct"/>
          </w:tcPr>
          <w:p w14:paraId="66FC11C1">
            <w:pPr>
              <w:pStyle w:val="9"/>
              <w:widowControl/>
              <w:spacing w:beforeAutospacing="0" w:afterAutospacing="0" w:line="360" w:lineRule="auto"/>
              <w:jc w:val="center"/>
              <w:rPr>
                <w:rFonts w:hint="eastAsia" w:ascii="仿宋" w:hAnsi="仿宋" w:eastAsia="仿宋" w:cs="仿宋"/>
                <w:sz w:val="21"/>
                <w:szCs w:val="21"/>
              </w:rPr>
            </w:pPr>
          </w:p>
        </w:tc>
        <w:tc>
          <w:tcPr>
            <w:tcW w:w="419" w:type="pct"/>
            <w:vAlign w:val="center"/>
          </w:tcPr>
          <w:p w14:paraId="6F420828">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72</w:t>
            </w:r>
          </w:p>
        </w:tc>
        <w:tc>
          <w:tcPr>
            <w:tcW w:w="419" w:type="pct"/>
            <w:vAlign w:val="center"/>
          </w:tcPr>
          <w:p w14:paraId="533FC7B6">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36</w:t>
            </w:r>
          </w:p>
        </w:tc>
        <w:tc>
          <w:tcPr>
            <w:tcW w:w="420" w:type="pct"/>
            <w:vAlign w:val="center"/>
          </w:tcPr>
          <w:p w14:paraId="50DD8195">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36</w:t>
            </w:r>
          </w:p>
        </w:tc>
        <w:tc>
          <w:tcPr>
            <w:tcW w:w="215" w:type="pct"/>
            <w:vAlign w:val="center"/>
          </w:tcPr>
          <w:p w14:paraId="5CC1239E">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选修</w:t>
            </w:r>
          </w:p>
        </w:tc>
        <w:tc>
          <w:tcPr>
            <w:tcW w:w="215" w:type="pct"/>
            <w:vAlign w:val="center"/>
          </w:tcPr>
          <w:p w14:paraId="78805337">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考查</w:t>
            </w:r>
          </w:p>
        </w:tc>
        <w:tc>
          <w:tcPr>
            <w:tcW w:w="216" w:type="pct"/>
            <w:vAlign w:val="center"/>
          </w:tcPr>
          <w:p w14:paraId="6E05579E">
            <w:pPr>
              <w:widowControl/>
              <w:jc w:val="center"/>
              <w:textAlignment w:val="center"/>
              <w:rPr>
                <w:rFonts w:hint="eastAsia" w:ascii="仿宋" w:hAnsi="仿宋" w:eastAsia="仿宋" w:cs="仿宋"/>
                <w:kern w:val="0"/>
                <w:szCs w:val="21"/>
                <w:lang w:bidi="ar"/>
              </w:rPr>
            </w:pPr>
          </w:p>
        </w:tc>
        <w:tc>
          <w:tcPr>
            <w:tcW w:w="215" w:type="pct"/>
            <w:vAlign w:val="center"/>
          </w:tcPr>
          <w:p w14:paraId="5DFF454D">
            <w:pPr>
              <w:widowControl/>
              <w:jc w:val="center"/>
              <w:textAlignment w:val="center"/>
              <w:rPr>
                <w:rFonts w:hint="eastAsia" w:ascii="仿宋" w:hAnsi="仿宋" w:eastAsia="仿宋" w:cs="仿宋"/>
                <w:kern w:val="0"/>
                <w:szCs w:val="21"/>
                <w:lang w:bidi="ar"/>
              </w:rPr>
            </w:pPr>
          </w:p>
        </w:tc>
        <w:tc>
          <w:tcPr>
            <w:tcW w:w="216" w:type="pct"/>
            <w:vAlign w:val="center"/>
          </w:tcPr>
          <w:p w14:paraId="25129362">
            <w:pPr>
              <w:widowControl/>
              <w:jc w:val="center"/>
              <w:textAlignment w:val="center"/>
              <w:rPr>
                <w:rFonts w:hint="eastAsia" w:ascii="仿宋" w:hAnsi="仿宋" w:eastAsia="仿宋" w:cs="仿宋"/>
                <w:kern w:val="0"/>
                <w:szCs w:val="21"/>
                <w:lang w:bidi="ar"/>
              </w:rPr>
            </w:pPr>
          </w:p>
        </w:tc>
        <w:tc>
          <w:tcPr>
            <w:tcW w:w="216" w:type="pct"/>
            <w:vAlign w:val="center"/>
          </w:tcPr>
          <w:p w14:paraId="54ACEC78">
            <w:pPr>
              <w:widowControl/>
              <w:jc w:val="center"/>
              <w:textAlignment w:val="center"/>
              <w:rPr>
                <w:rFonts w:hint="eastAsia" w:ascii="仿宋" w:hAnsi="仿宋" w:eastAsia="仿宋" w:cs="仿宋"/>
                <w:kern w:val="0"/>
                <w:szCs w:val="21"/>
                <w:lang w:bidi="ar"/>
              </w:rPr>
            </w:pPr>
          </w:p>
        </w:tc>
        <w:tc>
          <w:tcPr>
            <w:tcW w:w="216" w:type="pct"/>
            <w:vAlign w:val="center"/>
          </w:tcPr>
          <w:p w14:paraId="08F89795">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3</w:t>
            </w:r>
          </w:p>
        </w:tc>
        <w:tc>
          <w:tcPr>
            <w:tcW w:w="299" w:type="pct"/>
            <w:vAlign w:val="center"/>
          </w:tcPr>
          <w:p w14:paraId="43DBD664">
            <w:pPr>
              <w:widowControl/>
              <w:jc w:val="center"/>
              <w:textAlignment w:val="center"/>
              <w:rPr>
                <w:rFonts w:hint="eastAsia" w:ascii="仿宋" w:hAnsi="仿宋" w:eastAsia="仿宋" w:cs="仿宋"/>
                <w:kern w:val="0"/>
                <w:szCs w:val="21"/>
                <w:lang w:bidi="ar"/>
              </w:rPr>
            </w:pPr>
          </w:p>
        </w:tc>
        <w:tc>
          <w:tcPr>
            <w:tcW w:w="238" w:type="pct"/>
            <w:vAlign w:val="center"/>
          </w:tcPr>
          <w:p w14:paraId="63BC9B0F">
            <w:pPr>
              <w:widowControl/>
              <w:jc w:val="center"/>
              <w:textAlignment w:val="center"/>
              <w:rPr>
                <w:rFonts w:hint="eastAsia" w:ascii="仿宋" w:hAnsi="仿宋" w:eastAsia="仿宋" w:cs="仿宋"/>
                <w:kern w:val="0"/>
                <w:szCs w:val="21"/>
                <w:lang w:bidi="ar"/>
              </w:rPr>
            </w:pPr>
          </w:p>
        </w:tc>
      </w:tr>
      <w:tr w14:paraId="75ED05B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216" w:type="pct"/>
            <w:vMerge w:val="continue"/>
            <w:vAlign w:val="center"/>
          </w:tcPr>
          <w:p w14:paraId="62ABAF93">
            <w:pPr>
              <w:spacing w:line="360" w:lineRule="auto"/>
              <w:rPr>
                <w:rFonts w:hint="eastAsia" w:ascii="仿宋" w:hAnsi="仿宋" w:eastAsia="仿宋" w:cs="仿宋"/>
                <w:szCs w:val="21"/>
              </w:rPr>
            </w:pPr>
          </w:p>
        </w:tc>
        <w:tc>
          <w:tcPr>
            <w:tcW w:w="260" w:type="pct"/>
            <w:gridSpan w:val="2"/>
          </w:tcPr>
          <w:p w14:paraId="6F7B8B18">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6</w:t>
            </w:r>
          </w:p>
        </w:tc>
        <w:tc>
          <w:tcPr>
            <w:tcW w:w="272" w:type="pct"/>
          </w:tcPr>
          <w:p w14:paraId="7193F8C0">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税务筹划基础</w:t>
            </w:r>
          </w:p>
        </w:tc>
        <w:tc>
          <w:tcPr>
            <w:tcW w:w="800" w:type="pct"/>
          </w:tcPr>
          <w:p w14:paraId="54BAC048">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Zn730301506</w:t>
            </w:r>
          </w:p>
        </w:tc>
        <w:tc>
          <w:tcPr>
            <w:tcW w:w="137" w:type="pct"/>
          </w:tcPr>
          <w:p w14:paraId="1B6F5E9A">
            <w:pPr>
              <w:pStyle w:val="9"/>
              <w:widowControl/>
              <w:spacing w:beforeAutospacing="0" w:afterAutospacing="0" w:line="360" w:lineRule="auto"/>
              <w:jc w:val="center"/>
              <w:rPr>
                <w:rFonts w:hint="eastAsia" w:ascii="仿宋" w:hAnsi="仿宋" w:eastAsia="仿宋" w:cs="仿宋"/>
                <w:sz w:val="21"/>
                <w:szCs w:val="21"/>
              </w:rPr>
            </w:pPr>
          </w:p>
        </w:tc>
        <w:tc>
          <w:tcPr>
            <w:tcW w:w="419" w:type="pct"/>
            <w:vAlign w:val="center"/>
          </w:tcPr>
          <w:p w14:paraId="1A8D089F">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36</w:t>
            </w:r>
          </w:p>
        </w:tc>
        <w:tc>
          <w:tcPr>
            <w:tcW w:w="419" w:type="pct"/>
            <w:vAlign w:val="center"/>
          </w:tcPr>
          <w:p w14:paraId="2F908AF6">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18</w:t>
            </w:r>
          </w:p>
        </w:tc>
        <w:tc>
          <w:tcPr>
            <w:tcW w:w="420" w:type="pct"/>
            <w:vAlign w:val="center"/>
          </w:tcPr>
          <w:p w14:paraId="572FD8FB">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18</w:t>
            </w:r>
          </w:p>
        </w:tc>
        <w:tc>
          <w:tcPr>
            <w:tcW w:w="215" w:type="pct"/>
            <w:vAlign w:val="center"/>
          </w:tcPr>
          <w:p w14:paraId="61A3F850">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选修</w:t>
            </w:r>
          </w:p>
        </w:tc>
        <w:tc>
          <w:tcPr>
            <w:tcW w:w="215" w:type="pct"/>
            <w:vAlign w:val="center"/>
          </w:tcPr>
          <w:p w14:paraId="6A79FAD0">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考查</w:t>
            </w:r>
          </w:p>
        </w:tc>
        <w:tc>
          <w:tcPr>
            <w:tcW w:w="216" w:type="pct"/>
            <w:vAlign w:val="center"/>
          </w:tcPr>
          <w:p w14:paraId="6497F106">
            <w:pPr>
              <w:widowControl/>
              <w:jc w:val="center"/>
              <w:textAlignment w:val="center"/>
              <w:rPr>
                <w:rFonts w:hint="eastAsia" w:ascii="仿宋" w:hAnsi="仿宋" w:eastAsia="仿宋" w:cs="仿宋"/>
                <w:kern w:val="0"/>
                <w:szCs w:val="21"/>
                <w:lang w:bidi="ar"/>
              </w:rPr>
            </w:pPr>
          </w:p>
        </w:tc>
        <w:tc>
          <w:tcPr>
            <w:tcW w:w="215" w:type="pct"/>
            <w:vAlign w:val="center"/>
          </w:tcPr>
          <w:p w14:paraId="34066FDD">
            <w:pPr>
              <w:widowControl/>
              <w:jc w:val="center"/>
              <w:textAlignment w:val="center"/>
              <w:rPr>
                <w:rFonts w:hint="eastAsia" w:ascii="仿宋" w:hAnsi="仿宋" w:eastAsia="仿宋" w:cs="仿宋"/>
                <w:kern w:val="0"/>
                <w:szCs w:val="21"/>
                <w:lang w:bidi="ar"/>
              </w:rPr>
            </w:pPr>
          </w:p>
        </w:tc>
        <w:tc>
          <w:tcPr>
            <w:tcW w:w="216" w:type="pct"/>
            <w:vAlign w:val="center"/>
          </w:tcPr>
          <w:p w14:paraId="75FE2E59">
            <w:pPr>
              <w:widowControl/>
              <w:jc w:val="center"/>
              <w:textAlignment w:val="center"/>
              <w:rPr>
                <w:rFonts w:hint="eastAsia" w:ascii="仿宋" w:hAnsi="仿宋" w:eastAsia="仿宋" w:cs="仿宋"/>
                <w:kern w:val="0"/>
                <w:szCs w:val="21"/>
                <w:lang w:bidi="ar"/>
              </w:rPr>
            </w:pPr>
          </w:p>
        </w:tc>
        <w:tc>
          <w:tcPr>
            <w:tcW w:w="216" w:type="pct"/>
            <w:vAlign w:val="center"/>
          </w:tcPr>
          <w:p w14:paraId="33450DF6">
            <w:pPr>
              <w:widowControl/>
              <w:jc w:val="center"/>
              <w:textAlignment w:val="center"/>
              <w:rPr>
                <w:rFonts w:hint="eastAsia" w:ascii="仿宋" w:hAnsi="仿宋" w:eastAsia="仿宋" w:cs="仿宋"/>
                <w:kern w:val="0"/>
                <w:szCs w:val="21"/>
                <w:lang w:bidi="ar"/>
              </w:rPr>
            </w:pPr>
          </w:p>
        </w:tc>
        <w:tc>
          <w:tcPr>
            <w:tcW w:w="216" w:type="pct"/>
            <w:vAlign w:val="center"/>
          </w:tcPr>
          <w:p w14:paraId="7B355321">
            <w:pPr>
              <w:widowControl/>
              <w:jc w:val="center"/>
              <w:textAlignment w:val="center"/>
              <w:rPr>
                <w:rFonts w:hint="eastAsia" w:ascii="仿宋" w:hAnsi="仿宋" w:eastAsia="仿宋" w:cs="仿宋"/>
                <w:kern w:val="0"/>
                <w:szCs w:val="21"/>
                <w:lang w:bidi="ar"/>
              </w:rPr>
            </w:pPr>
          </w:p>
        </w:tc>
        <w:tc>
          <w:tcPr>
            <w:tcW w:w="299" w:type="pct"/>
            <w:vAlign w:val="center"/>
          </w:tcPr>
          <w:p w14:paraId="47C3251B">
            <w:pPr>
              <w:widowControl/>
              <w:jc w:val="center"/>
              <w:textAlignment w:val="center"/>
              <w:rPr>
                <w:rFonts w:hint="eastAsia" w:ascii="仿宋" w:hAnsi="仿宋" w:eastAsia="仿宋" w:cs="仿宋"/>
                <w:kern w:val="0"/>
                <w:szCs w:val="21"/>
                <w:lang w:bidi="ar"/>
              </w:rPr>
            </w:pPr>
            <w:r>
              <w:rPr>
                <w:rFonts w:ascii="仿宋" w:hAnsi="仿宋" w:eastAsia="仿宋" w:cs="仿宋"/>
                <w:kern w:val="0"/>
                <w:szCs w:val="21"/>
                <w:lang w:bidi="ar"/>
              </w:rPr>
              <w:t>2</w:t>
            </w:r>
          </w:p>
        </w:tc>
        <w:tc>
          <w:tcPr>
            <w:tcW w:w="238" w:type="pct"/>
            <w:vAlign w:val="center"/>
          </w:tcPr>
          <w:p w14:paraId="24734A10">
            <w:pPr>
              <w:widowControl/>
              <w:jc w:val="center"/>
              <w:textAlignment w:val="center"/>
              <w:rPr>
                <w:rFonts w:hint="eastAsia" w:ascii="仿宋" w:hAnsi="仿宋" w:eastAsia="仿宋" w:cs="仿宋"/>
                <w:kern w:val="0"/>
                <w:szCs w:val="21"/>
                <w:lang w:bidi="ar"/>
              </w:rPr>
            </w:pPr>
          </w:p>
        </w:tc>
      </w:tr>
      <w:tr w14:paraId="46E45B7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551" w:type="pct"/>
            <w:gridSpan w:val="5"/>
            <w:vAlign w:val="center"/>
          </w:tcPr>
          <w:p w14:paraId="2100A595">
            <w:pPr>
              <w:pStyle w:val="9"/>
              <w:widowControl/>
              <w:spacing w:beforeAutospacing="0" w:afterAutospacing="0" w:line="360" w:lineRule="auto"/>
              <w:jc w:val="both"/>
              <w:rPr>
                <w:rFonts w:hint="eastAsia" w:ascii="仿宋" w:hAnsi="仿宋" w:eastAsia="仿宋" w:cs="仿宋"/>
                <w:sz w:val="21"/>
                <w:szCs w:val="21"/>
              </w:rPr>
            </w:pPr>
            <w:r>
              <w:rPr>
                <w:rStyle w:val="12"/>
                <w:rFonts w:hint="eastAsia" w:ascii="仿宋" w:hAnsi="仿宋" w:eastAsia="仿宋" w:cs="仿宋"/>
                <w:sz w:val="21"/>
                <w:szCs w:val="21"/>
              </w:rPr>
              <w:t>专业拓展（选修）课汇总</w:t>
            </w:r>
            <w:r>
              <w:rPr>
                <w:rFonts w:hint="eastAsia" w:ascii="仿宋" w:hAnsi="仿宋" w:eastAsia="仿宋" w:cs="仿宋"/>
                <w:sz w:val="21"/>
                <w:szCs w:val="21"/>
              </w:rPr>
              <w:t> </w:t>
            </w:r>
          </w:p>
        </w:tc>
        <w:tc>
          <w:tcPr>
            <w:tcW w:w="137" w:type="pct"/>
            <w:vAlign w:val="center"/>
          </w:tcPr>
          <w:p w14:paraId="30DCFADB">
            <w:pPr>
              <w:pStyle w:val="9"/>
              <w:widowControl/>
              <w:spacing w:beforeAutospacing="0" w:afterAutospacing="0" w:line="360" w:lineRule="auto"/>
              <w:jc w:val="both"/>
              <w:rPr>
                <w:rFonts w:hint="eastAsia" w:ascii="仿宋" w:hAnsi="仿宋" w:eastAsia="仿宋" w:cs="仿宋"/>
                <w:sz w:val="21"/>
                <w:szCs w:val="21"/>
              </w:rPr>
            </w:pPr>
          </w:p>
        </w:tc>
        <w:tc>
          <w:tcPr>
            <w:tcW w:w="419" w:type="pct"/>
            <w:vAlign w:val="center"/>
          </w:tcPr>
          <w:p w14:paraId="2890601A">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288</w:t>
            </w:r>
          </w:p>
        </w:tc>
        <w:tc>
          <w:tcPr>
            <w:tcW w:w="419" w:type="pct"/>
            <w:vAlign w:val="center"/>
          </w:tcPr>
          <w:p w14:paraId="45C3964B">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108</w:t>
            </w:r>
          </w:p>
        </w:tc>
        <w:tc>
          <w:tcPr>
            <w:tcW w:w="420" w:type="pct"/>
            <w:vAlign w:val="center"/>
          </w:tcPr>
          <w:p w14:paraId="7B6994B5">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180</w:t>
            </w:r>
          </w:p>
        </w:tc>
        <w:tc>
          <w:tcPr>
            <w:tcW w:w="215" w:type="pct"/>
            <w:vAlign w:val="center"/>
          </w:tcPr>
          <w:p w14:paraId="1C7ADF50">
            <w:pPr>
              <w:pStyle w:val="9"/>
              <w:widowControl/>
              <w:spacing w:beforeAutospacing="0" w:afterAutospacing="0" w:line="360" w:lineRule="auto"/>
              <w:jc w:val="center"/>
              <w:rPr>
                <w:rFonts w:hint="eastAsia" w:ascii="仿宋" w:hAnsi="仿宋" w:eastAsia="仿宋" w:cs="仿宋"/>
                <w:sz w:val="21"/>
                <w:szCs w:val="21"/>
              </w:rPr>
            </w:pPr>
          </w:p>
        </w:tc>
        <w:tc>
          <w:tcPr>
            <w:tcW w:w="215" w:type="pct"/>
            <w:vAlign w:val="center"/>
          </w:tcPr>
          <w:p w14:paraId="30D5C7C5">
            <w:pPr>
              <w:pStyle w:val="9"/>
              <w:widowControl/>
              <w:spacing w:beforeAutospacing="0" w:afterAutospacing="0" w:line="360" w:lineRule="auto"/>
              <w:jc w:val="center"/>
              <w:rPr>
                <w:rFonts w:hint="eastAsia" w:ascii="仿宋" w:hAnsi="仿宋" w:eastAsia="仿宋" w:cs="仿宋"/>
                <w:sz w:val="21"/>
                <w:szCs w:val="21"/>
              </w:rPr>
            </w:pPr>
          </w:p>
        </w:tc>
        <w:tc>
          <w:tcPr>
            <w:tcW w:w="216" w:type="pct"/>
            <w:vAlign w:val="center"/>
          </w:tcPr>
          <w:p w14:paraId="145DA3E4">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1</w:t>
            </w:r>
          </w:p>
        </w:tc>
        <w:tc>
          <w:tcPr>
            <w:tcW w:w="215" w:type="pct"/>
            <w:vAlign w:val="center"/>
          </w:tcPr>
          <w:p w14:paraId="676514B4">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2</w:t>
            </w:r>
          </w:p>
        </w:tc>
        <w:tc>
          <w:tcPr>
            <w:tcW w:w="216" w:type="pct"/>
            <w:vAlign w:val="center"/>
          </w:tcPr>
          <w:p w14:paraId="2BD8240B">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2</w:t>
            </w:r>
          </w:p>
        </w:tc>
        <w:tc>
          <w:tcPr>
            <w:tcW w:w="216" w:type="pct"/>
            <w:vAlign w:val="center"/>
          </w:tcPr>
          <w:p w14:paraId="1DEB8DFE">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3</w:t>
            </w:r>
          </w:p>
        </w:tc>
        <w:tc>
          <w:tcPr>
            <w:tcW w:w="216" w:type="pct"/>
            <w:vAlign w:val="center"/>
          </w:tcPr>
          <w:p w14:paraId="70B31480">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3</w:t>
            </w:r>
          </w:p>
        </w:tc>
        <w:tc>
          <w:tcPr>
            <w:tcW w:w="299" w:type="pct"/>
            <w:vAlign w:val="center"/>
          </w:tcPr>
          <w:p w14:paraId="21265A6E">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2</w:t>
            </w:r>
          </w:p>
        </w:tc>
        <w:tc>
          <w:tcPr>
            <w:tcW w:w="238" w:type="pct"/>
            <w:vAlign w:val="center"/>
          </w:tcPr>
          <w:p w14:paraId="5767DF0A">
            <w:pPr>
              <w:pStyle w:val="9"/>
              <w:widowControl/>
              <w:spacing w:beforeAutospacing="0" w:afterAutospacing="0" w:line="360" w:lineRule="auto"/>
              <w:jc w:val="center"/>
              <w:rPr>
                <w:rFonts w:hint="eastAsia" w:ascii="仿宋" w:hAnsi="仿宋" w:eastAsia="仿宋" w:cs="仿宋"/>
                <w:sz w:val="21"/>
                <w:szCs w:val="21"/>
              </w:rPr>
            </w:pPr>
          </w:p>
        </w:tc>
      </w:tr>
      <w:tr w14:paraId="685B886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644" w:hRule="atLeast"/>
          <w:tblCellSpacing w:w="0" w:type="dxa"/>
        </w:trPr>
        <w:tc>
          <w:tcPr>
            <w:tcW w:w="1551" w:type="pct"/>
            <w:gridSpan w:val="5"/>
            <w:vAlign w:val="center"/>
          </w:tcPr>
          <w:p w14:paraId="4197014F">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b/>
                <w:bCs/>
                <w:sz w:val="21"/>
                <w:szCs w:val="21"/>
              </w:rPr>
              <w:t>专业课汇总</w:t>
            </w:r>
            <w:r>
              <w:rPr>
                <w:rFonts w:hint="eastAsia" w:ascii="仿宋" w:hAnsi="仿宋" w:eastAsia="仿宋" w:cs="仿宋"/>
                <w:sz w:val="21"/>
                <w:szCs w:val="21"/>
              </w:rPr>
              <w:t> </w:t>
            </w:r>
          </w:p>
        </w:tc>
        <w:tc>
          <w:tcPr>
            <w:tcW w:w="137" w:type="pct"/>
            <w:vAlign w:val="center"/>
          </w:tcPr>
          <w:p w14:paraId="591A1C4C">
            <w:pPr>
              <w:pStyle w:val="9"/>
              <w:widowControl/>
              <w:spacing w:beforeAutospacing="0" w:afterAutospacing="0" w:line="360" w:lineRule="auto"/>
              <w:jc w:val="center"/>
              <w:rPr>
                <w:rFonts w:hint="eastAsia" w:ascii="仿宋" w:hAnsi="仿宋" w:eastAsia="仿宋" w:cs="仿宋"/>
                <w:sz w:val="21"/>
                <w:szCs w:val="21"/>
              </w:rPr>
            </w:pPr>
          </w:p>
          <w:p w14:paraId="59BC7F54">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 </w:t>
            </w:r>
          </w:p>
        </w:tc>
        <w:tc>
          <w:tcPr>
            <w:tcW w:w="419" w:type="pct"/>
            <w:vAlign w:val="center"/>
          </w:tcPr>
          <w:p w14:paraId="2F6D8CB0">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1476</w:t>
            </w:r>
          </w:p>
        </w:tc>
        <w:tc>
          <w:tcPr>
            <w:tcW w:w="419" w:type="pct"/>
            <w:vAlign w:val="center"/>
          </w:tcPr>
          <w:p w14:paraId="18BB073E">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742</w:t>
            </w:r>
          </w:p>
        </w:tc>
        <w:tc>
          <w:tcPr>
            <w:tcW w:w="420" w:type="pct"/>
            <w:vAlign w:val="center"/>
          </w:tcPr>
          <w:p w14:paraId="5A119E0E">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734</w:t>
            </w:r>
          </w:p>
        </w:tc>
        <w:tc>
          <w:tcPr>
            <w:tcW w:w="215" w:type="pct"/>
            <w:vAlign w:val="center"/>
          </w:tcPr>
          <w:p w14:paraId="70E95254">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  </w:t>
            </w:r>
          </w:p>
        </w:tc>
        <w:tc>
          <w:tcPr>
            <w:tcW w:w="215" w:type="pct"/>
            <w:vAlign w:val="center"/>
          </w:tcPr>
          <w:p w14:paraId="42085926">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  </w:t>
            </w:r>
          </w:p>
        </w:tc>
        <w:tc>
          <w:tcPr>
            <w:tcW w:w="216" w:type="pct"/>
            <w:vAlign w:val="center"/>
          </w:tcPr>
          <w:p w14:paraId="5550F1BA">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14</w:t>
            </w:r>
          </w:p>
        </w:tc>
        <w:tc>
          <w:tcPr>
            <w:tcW w:w="215" w:type="pct"/>
            <w:vAlign w:val="center"/>
          </w:tcPr>
          <w:p w14:paraId="1D564E21">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15</w:t>
            </w:r>
          </w:p>
        </w:tc>
        <w:tc>
          <w:tcPr>
            <w:tcW w:w="216" w:type="pct"/>
            <w:vAlign w:val="center"/>
          </w:tcPr>
          <w:p w14:paraId="13000E80">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22 </w:t>
            </w:r>
          </w:p>
        </w:tc>
        <w:tc>
          <w:tcPr>
            <w:tcW w:w="216" w:type="pct"/>
            <w:vAlign w:val="center"/>
          </w:tcPr>
          <w:p w14:paraId="0438F50F">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20 </w:t>
            </w:r>
          </w:p>
        </w:tc>
        <w:tc>
          <w:tcPr>
            <w:tcW w:w="216" w:type="pct"/>
            <w:vAlign w:val="center"/>
          </w:tcPr>
          <w:p w14:paraId="181DE88A">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13 </w:t>
            </w:r>
          </w:p>
        </w:tc>
        <w:tc>
          <w:tcPr>
            <w:tcW w:w="299" w:type="pct"/>
            <w:vAlign w:val="center"/>
          </w:tcPr>
          <w:p w14:paraId="4E6EB06D">
            <w:pPr>
              <w:pStyle w:val="9"/>
              <w:widowControl/>
              <w:spacing w:beforeAutospacing="0" w:afterAutospacing="0" w:line="360" w:lineRule="auto"/>
              <w:jc w:val="center"/>
              <w:rPr>
                <w:rFonts w:hint="eastAsia" w:ascii="仿宋" w:hAnsi="仿宋" w:eastAsia="仿宋" w:cs="仿宋"/>
                <w:sz w:val="21"/>
                <w:szCs w:val="21"/>
              </w:rPr>
            </w:pPr>
            <w:r>
              <w:rPr>
                <w:rFonts w:hint="eastAsia" w:ascii="仿宋" w:hAnsi="仿宋" w:eastAsia="仿宋" w:cs="仿宋"/>
                <w:sz w:val="21"/>
                <w:szCs w:val="21"/>
              </w:rPr>
              <w:t>2</w:t>
            </w:r>
          </w:p>
        </w:tc>
        <w:tc>
          <w:tcPr>
            <w:tcW w:w="238" w:type="pct"/>
            <w:vAlign w:val="center"/>
          </w:tcPr>
          <w:p w14:paraId="07732B94">
            <w:pPr>
              <w:pStyle w:val="9"/>
              <w:widowControl/>
              <w:spacing w:beforeAutospacing="0" w:afterAutospacing="0" w:line="360" w:lineRule="auto"/>
              <w:jc w:val="both"/>
              <w:rPr>
                <w:rFonts w:hint="eastAsia" w:ascii="仿宋" w:hAnsi="仿宋" w:eastAsia="仿宋" w:cs="仿宋"/>
                <w:sz w:val="21"/>
                <w:szCs w:val="21"/>
              </w:rPr>
            </w:pPr>
            <w:r>
              <w:rPr>
                <w:rStyle w:val="12"/>
                <w:rFonts w:hint="eastAsia" w:ascii="仿宋" w:hAnsi="仿宋" w:eastAsia="仿宋" w:cs="仿宋"/>
                <w:sz w:val="21"/>
                <w:szCs w:val="21"/>
              </w:rPr>
              <w:t> </w:t>
            </w:r>
            <w:r>
              <w:rPr>
                <w:rFonts w:hint="eastAsia" w:ascii="仿宋" w:hAnsi="仿宋" w:eastAsia="仿宋" w:cs="仿宋"/>
                <w:sz w:val="21"/>
                <w:szCs w:val="21"/>
              </w:rPr>
              <w:t> </w:t>
            </w:r>
          </w:p>
        </w:tc>
      </w:tr>
      <w:tr w14:paraId="3D75B84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216" w:type="pct"/>
            <w:vMerge w:val="restart"/>
            <w:vAlign w:val="center"/>
          </w:tcPr>
          <w:p w14:paraId="1A8CEE1A">
            <w:pPr>
              <w:pStyle w:val="9"/>
              <w:widowControl/>
              <w:spacing w:beforeAutospacing="0" w:afterAutospacing="0" w:line="360" w:lineRule="auto"/>
              <w:jc w:val="both"/>
              <w:rPr>
                <w:rFonts w:hint="eastAsia" w:ascii="仿宋" w:hAnsi="仿宋" w:eastAsia="仿宋" w:cs="仿宋"/>
                <w:sz w:val="21"/>
                <w:szCs w:val="21"/>
              </w:rPr>
            </w:pPr>
            <w:r>
              <w:rPr>
                <w:rStyle w:val="12"/>
                <w:rFonts w:hint="eastAsia" w:ascii="仿宋" w:hAnsi="仿宋" w:eastAsia="仿宋" w:cs="仿宋"/>
                <w:sz w:val="21"/>
                <w:szCs w:val="21"/>
              </w:rPr>
              <w:t>实践环节</w:t>
            </w:r>
            <w:r>
              <w:rPr>
                <w:rFonts w:hint="eastAsia" w:ascii="仿宋" w:hAnsi="仿宋" w:eastAsia="仿宋" w:cs="仿宋"/>
                <w:sz w:val="21"/>
                <w:szCs w:val="21"/>
              </w:rPr>
              <w:t> </w:t>
            </w:r>
          </w:p>
          <w:p w14:paraId="2B9719A3">
            <w:pPr>
              <w:pStyle w:val="9"/>
              <w:widowControl/>
              <w:spacing w:beforeAutospacing="0" w:afterAutospacing="0" w:line="360" w:lineRule="auto"/>
              <w:jc w:val="both"/>
              <w:rPr>
                <w:rFonts w:hint="eastAsia" w:ascii="仿宋" w:hAnsi="仿宋" w:eastAsia="仿宋" w:cs="仿宋"/>
                <w:sz w:val="21"/>
                <w:szCs w:val="21"/>
              </w:rPr>
            </w:pPr>
            <w:r>
              <w:rPr>
                <w:rStyle w:val="12"/>
                <w:rFonts w:hint="eastAsia" w:ascii="仿宋" w:hAnsi="仿宋" w:eastAsia="仿宋" w:cs="仿宋"/>
                <w:sz w:val="21"/>
                <w:szCs w:val="21"/>
              </w:rPr>
              <w:t> </w:t>
            </w:r>
            <w:r>
              <w:rPr>
                <w:rFonts w:hint="eastAsia" w:ascii="仿宋" w:hAnsi="仿宋" w:eastAsia="仿宋" w:cs="仿宋"/>
                <w:sz w:val="21"/>
                <w:szCs w:val="21"/>
              </w:rPr>
              <w:t> </w:t>
            </w:r>
          </w:p>
        </w:tc>
        <w:tc>
          <w:tcPr>
            <w:tcW w:w="260" w:type="pct"/>
            <w:gridSpan w:val="2"/>
          </w:tcPr>
          <w:p w14:paraId="5EBF52E9">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1</w:t>
            </w:r>
          </w:p>
        </w:tc>
        <w:tc>
          <w:tcPr>
            <w:tcW w:w="272" w:type="pct"/>
          </w:tcPr>
          <w:p w14:paraId="6CDCA688">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认知实习</w:t>
            </w:r>
          </w:p>
        </w:tc>
        <w:tc>
          <w:tcPr>
            <w:tcW w:w="800" w:type="pct"/>
          </w:tcPr>
          <w:p w14:paraId="67EDB334">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Zn730301601</w:t>
            </w:r>
          </w:p>
        </w:tc>
        <w:tc>
          <w:tcPr>
            <w:tcW w:w="137" w:type="pct"/>
          </w:tcPr>
          <w:p w14:paraId="2500BF37">
            <w:pPr>
              <w:rPr>
                <w:rFonts w:hint="eastAsia" w:ascii="仿宋" w:hAnsi="仿宋" w:eastAsia="仿宋" w:cs="仿宋"/>
                <w:kern w:val="0"/>
                <w:szCs w:val="21"/>
                <w:lang w:bidi="ar"/>
              </w:rPr>
            </w:pPr>
          </w:p>
        </w:tc>
        <w:tc>
          <w:tcPr>
            <w:tcW w:w="419" w:type="pct"/>
            <w:vAlign w:val="center"/>
          </w:tcPr>
          <w:p w14:paraId="28B454FC">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30</w:t>
            </w:r>
          </w:p>
        </w:tc>
        <w:tc>
          <w:tcPr>
            <w:tcW w:w="419" w:type="pct"/>
            <w:vAlign w:val="center"/>
          </w:tcPr>
          <w:p w14:paraId="292CFD46">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0</w:t>
            </w:r>
          </w:p>
        </w:tc>
        <w:tc>
          <w:tcPr>
            <w:tcW w:w="420" w:type="pct"/>
            <w:vAlign w:val="center"/>
          </w:tcPr>
          <w:p w14:paraId="3DFD22F9">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30</w:t>
            </w:r>
          </w:p>
        </w:tc>
        <w:tc>
          <w:tcPr>
            <w:tcW w:w="215" w:type="pct"/>
            <w:vAlign w:val="center"/>
          </w:tcPr>
          <w:p w14:paraId="33337B4E">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必修</w:t>
            </w:r>
          </w:p>
        </w:tc>
        <w:tc>
          <w:tcPr>
            <w:tcW w:w="215" w:type="pct"/>
            <w:vAlign w:val="center"/>
          </w:tcPr>
          <w:p w14:paraId="590E38CD">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考查</w:t>
            </w:r>
          </w:p>
        </w:tc>
        <w:tc>
          <w:tcPr>
            <w:tcW w:w="216" w:type="pct"/>
            <w:vAlign w:val="center"/>
          </w:tcPr>
          <w:p w14:paraId="11A5E5AB">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1</w:t>
            </w:r>
          </w:p>
        </w:tc>
        <w:tc>
          <w:tcPr>
            <w:tcW w:w="215" w:type="pct"/>
            <w:vAlign w:val="center"/>
          </w:tcPr>
          <w:p w14:paraId="246898C1">
            <w:pPr>
              <w:widowControl/>
              <w:jc w:val="center"/>
              <w:textAlignment w:val="center"/>
              <w:rPr>
                <w:rFonts w:hint="eastAsia" w:ascii="仿宋" w:hAnsi="仿宋" w:eastAsia="仿宋" w:cs="仿宋"/>
                <w:kern w:val="0"/>
                <w:szCs w:val="21"/>
                <w:lang w:bidi="ar"/>
              </w:rPr>
            </w:pPr>
          </w:p>
        </w:tc>
        <w:tc>
          <w:tcPr>
            <w:tcW w:w="216" w:type="pct"/>
            <w:vAlign w:val="center"/>
          </w:tcPr>
          <w:p w14:paraId="5BB8F077">
            <w:pPr>
              <w:widowControl/>
              <w:jc w:val="center"/>
              <w:textAlignment w:val="center"/>
              <w:rPr>
                <w:rFonts w:hint="eastAsia" w:ascii="仿宋" w:hAnsi="仿宋" w:eastAsia="仿宋" w:cs="仿宋"/>
                <w:kern w:val="0"/>
                <w:szCs w:val="21"/>
                <w:lang w:bidi="ar"/>
              </w:rPr>
            </w:pPr>
          </w:p>
        </w:tc>
        <w:tc>
          <w:tcPr>
            <w:tcW w:w="216" w:type="pct"/>
            <w:vAlign w:val="center"/>
          </w:tcPr>
          <w:p w14:paraId="60EDE297">
            <w:pPr>
              <w:widowControl/>
              <w:jc w:val="center"/>
              <w:textAlignment w:val="center"/>
              <w:rPr>
                <w:rFonts w:hint="eastAsia" w:ascii="仿宋" w:hAnsi="仿宋" w:eastAsia="仿宋" w:cs="仿宋"/>
                <w:kern w:val="0"/>
                <w:szCs w:val="21"/>
                <w:lang w:bidi="ar"/>
              </w:rPr>
            </w:pPr>
          </w:p>
        </w:tc>
        <w:tc>
          <w:tcPr>
            <w:tcW w:w="216" w:type="pct"/>
            <w:vAlign w:val="center"/>
          </w:tcPr>
          <w:p w14:paraId="211AA123">
            <w:pPr>
              <w:widowControl/>
              <w:jc w:val="center"/>
              <w:textAlignment w:val="center"/>
              <w:rPr>
                <w:rFonts w:hint="eastAsia" w:ascii="仿宋" w:hAnsi="仿宋" w:eastAsia="仿宋" w:cs="仿宋"/>
                <w:kern w:val="0"/>
                <w:szCs w:val="21"/>
                <w:lang w:bidi="ar"/>
              </w:rPr>
            </w:pPr>
          </w:p>
        </w:tc>
        <w:tc>
          <w:tcPr>
            <w:tcW w:w="299" w:type="pct"/>
            <w:vAlign w:val="center"/>
          </w:tcPr>
          <w:p w14:paraId="15A46CDF">
            <w:pPr>
              <w:widowControl/>
              <w:jc w:val="center"/>
              <w:textAlignment w:val="center"/>
              <w:rPr>
                <w:rFonts w:hint="eastAsia" w:ascii="仿宋" w:hAnsi="仿宋" w:eastAsia="仿宋" w:cs="仿宋"/>
                <w:kern w:val="0"/>
                <w:szCs w:val="21"/>
                <w:lang w:bidi="ar"/>
              </w:rPr>
            </w:pPr>
          </w:p>
        </w:tc>
        <w:tc>
          <w:tcPr>
            <w:tcW w:w="238" w:type="pct"/>
            <w:vMerge w:val="restart"/>
          </w:tcPr>
          <w:p w14:paraId="5FF1607B">
            <w:pPr>
              <w:widowControl/>
              <w:jc w:val="center"/>
              <w:textAlignment w:val="center"/>
              <w:rPr>
                <w:rFonts w:hint="eastAsia" w:ascii="仿宋" w:hAnsi="仿宋" w:eastAsia="仿宋" w:cs="仿宋"/>
                <w:kern w:val="0"/>
                <w:szCs w:val="21"/>
                <w:lang w:bidi="ar"/>
              </w:rPr>
            </w:pPr>
          </w:p>
          <w:p w14:paraId="4A0F34BC">
            <w:pPr>
              <w:widowControl/>
              <w:jc w:val="center"/>
              <w:textAlignment w:val="center"/>
              <w:rPr>
                <w:rFonts w:hint="eastAsia" w:ascii="仿宋" w:hAnsi="仿宋" w:eastAsia="仿宋" w:cs="仿宋"/>
                <w:kern w:val="0"/>
                <w:szCs w:val="21"/>
                <w:lang w:bidi="ar"/>
              </w:rPr>
            </w:pPr>
          </w:p>
          <w:p w14:paraId="4466F945">
            <w:pPr>
              <w:widowControl/>
              <w:jc w:val="center"/>
              <w:textAlignment w:val="center"/>
              <w:rPr>
                <w:rFonts w:hint="eastAsia" w:ascii="仿宋" w:hAnsi="仿宋" w:eastAsia="仿宋" w:cs="仿宋"/>
                <w:kern w:val="0"/>
                <w:szCs w:val="21"/>
                <w:lang w:bidi="ar"/>
              </w:rPr>
            </w:pPr>
          </w:p>
        </w:tc>
      </w:tr>
      <w:tr w14:paraId="119362A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216" w:type="pct"/>
            <w:vMerge w:val="continue"/>
            <w:vAlign w:val="center"/>
          </w:tcPr>
          <w:p w14:paraId="682AC744">
            <w:pPr>
              <w:spacing w:line="360" w:lineRule="auto"/>
              <w:rPr>
                <w:rFonts w:hint="eastAsia" w:ascii="仿宋" w:hAnsi="仿宋" w:eastAsia="仿宋" w:cs="仿宋"/>
                <w:szCs w:val="21"/>
              </w:rPr>
            </w:pPr>
          </w:p>
        </w:tc>
        <w:tc>
          <w:tcPr>
            <w:tcW w:w="260" w:type="pct"/>
            <w:gridSpan w:val="2"/>
          </w:tcPr>
          <w:p w14:paraId="4C2B6F3E">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2</w:t>
            </w:r>
          </w:p>
        </w:tc>
        <w:tc>
          <w:tcPr>
            <w:tcW w:w="272" w:type="pct"/>
          </w:tcPr>
          <w:p w14:paraId="39577ACF">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跟岗实习</w:t>
            </w:r>
          </w:p>
        </w:tc>
        <w:tc>
          <w:tcPr>
            <w:tcW w:w="800" w:type="pct"/>
          </w:tcPr>
          <w:p w14:paraId="6C0F3681">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Zn730301602</w:t>
            </w:r>
          </w:p>
        </w:tc>
        <w:tc>
          <w:tcPr>
            <w:tcW w:w="137" w:type="pct"/>
          </w:tcPr>
          <w:p w14:paraId="1EAAF4DE">
            <w:pPr>
              <w:rPr>
                <w:rFonts w:hint="eastAsia" w:ascii="仿宋" w:hAnsi="仿宋" w:eastAsia="仿宋" w:cs="仿宋"/>
                <w:kern w:val="0"/>
                <w:szCs w:val="21"/>
                <w:lang w:bidi="ar"/>
              </w:rPr>
            </w:pPr>
          </w:p>
        </w:tc>
        <w:tc>
          <w:tcPr>
            <w:tcW w:w="419" w:type="pct"/>
            <w:vAlign w:val="center"/>
          </w:tcPr>
          <w:p w14:paraId="1F80A1D2">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240</w:t>
            </w:r>
          </w:p>
        </w:tc>
        <w:tc>
          <w:tcPr>
            <w:tcW w:w="419" w:type="pct"/>
            <w:vAlign w:val="center"/>
          </w:tcPr>
          <w:p w14:paraId="24CCBF78">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0</w:t>
            </w:r>
          </w:p>
        </w:tc>
        <w:tc>
          <w:tcPr>
            <w:tcW w:w="420" w:type="pct"/>
            <w:vAlign w:val="center"/>
          </w:tcPr>
          <w:p w14:paraId="5DDA31B0">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240</w:t>
            </w:r>
          </w:p>
        </w:tc>
        <w:tc>
          <w:tcPr>
            <w:tcW w:w="215" w:type="pct"/>
            <w:vAlign w:val="center"/>
          </w:tcPr>
          <w:p w14:paraId="16B117A3">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必修</w:t>
            </w:r>
          </w:p>
        </w:tc>
        <w:tc>
          <w:tcPr>
            <w:tcW w:w="215" w:type="pct"/>
            <w:vAlign w:val="center"/>
          </w:tcPr>
          <w:p w14:paraId="22E494DE">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考查</w:t>
            </w:r>
          </w:p>
        </w:tc>
        <w:tc>
          <w:tcPr>
            <w:tcW w:w="216" w:type="pct"/>
            <w:vAlign w:val="center"/>
          </w:tcPr>
          <w:p w14:paraId="362FDB85">
            <w:pPr>
              <w:widowControl/>
              <w:jc w:val="center"/>
              <w:textAlignment w:val="center"/>
              <w:rPr>
                <w:rFonts w:hint="eastAsia" w:ascii="仿宋" w:hAnsi="仿宋" w:eastAsia="仿宋" w:cs="仿宋"/>
                <w:kern w:val="0"/>
                <w:szCs w:val="21"/>
                <w:lang w:bidi="ar"/>
              </w:rPr>
            </w:pPr>
          </w:p>
        </w:tc>
        <w:tc>
          <w:tcPr>
            <w:tcW w:w="215" w:type="pct"/>
            <w:vAlign w:val="center"/>
          </w:tcPr>
          <w:p w14:paraId="6505531B">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4</w:t>
            </w:r>
          </w:p>
        </w:tc>
        <w:tc>
          <w:tcPr>
            <w:tcW w:w="216" w:type="pct"/>
            <w:vAlign w:val="center"/>
          </w:tcPr>
          <w:p w14:paraId="18523230">
            <w:pPr>
              <w:widowControl/>
              <w:jc w:val="center"/>
              <w:textAlignment w:val="center"/>
              <w:rPr>
                <w:rFonts w:hint="eastAsia" w:ascii="仿宋" w:hAnsi="仿宋" w:eastAsia="仿宋" w:cs="仿宋"/>
                <w:kern w:val="0"/>
                <w:szCs w:val="21"/>
                <w:lang w:bidi="ar"/>
              </w:rPr>
            </w:pPr>
          </w:p>
        </w:tc>
        <w:tc>
          <w:tcPr>
            <w:tcW w:w="216" w:type="pct"/>
            <w:vAlign w:val="center"/>
          </w:tcPr>
          <w:p w14:paraId="245C2D30">
            <w:pPr>
              <w:widowControl/>
              <w:jc w:val="center"/>
              <w:textAlignment w:val="center"/>
              <w:rPr>
                <w:rFonts w:hint="eastAsia" w:ascii="仿宋" w:hAnsi="仿宋" w:eastAsia="仿宋" w:cs="仿宋"/>
                <w:kern w:val="0"/>
                <w:szCs w:val="21"/>
                <w:lang w:bidi="ar"/>
              </w:rPr>
            </w:pPr>
          </w:p>
        </w:tc>
        <w:tc>
          <w:tcPr>
            <w:tcW w:w="216" w:type="pct"/>
            <w:vAlign w:val="center"/>
          </w:tcPr>
          <w:p w14:paraId="7F3E446E">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4</w:t>
            </w:r>
          </w:p>
        </w:tc>
        <w:tc>
          <w:tcPr>
            <w:tcW w:w="299" w:type="pct"/>
            <w:vAlign w:val="center"/>
          </w:tcPr>
          <w:p w14:paraId="12D4206E">
            <w:pPr>
              <w:widowControl/>
              <w:jc w:val="center"/>
              <w:textAlignment w:val="center"/>
              <w:rPr>
                <w:rFonts w:hint="eastAsia" w:ascii="仿宋" w:hAnsi="仿宋" w:eastAsia="仿宋" w:cs="仿宋"/>
                <w:kern w:val="0"/>
                <w:szCs w:val="21"/>
                <w:lang w:bidi="ar"/>
              </w:rPr>
            </w:pPr>
          </w:p>
        </w:tc>
        <w:tc>
          <w:tcPr>
            <w:tcW w:w="238" w:type="pct"/>
            <w:vMerge w:val="continue"/>
          </w:tcPr>
          <w:p w14:paraId="6EECE829">
            <w:pPr>
              <w:widowControl/>
              <w:jc w:val="center"/>
              <w:textAlignment w:val="center"/>
              <w:rPr>
                <w:rFonts w:hint="eastAsia" w:ascii="仿宋" w:hAnsi="仿宋" w:eastAsia="仿宋" w:cs="仿宋"/>
                <w:kern w:val="0"/>
                <w:szCs w:val="21"/>
                <w:lang w:bidi="ar"/>
              </w:rPr>
            </w:pPr>
          </w:p>
        </w:tc>
      </w:tr>
      <w:tr w14:paraId="5F19C11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216" w:type="pct"/>
            <w:vMerge w:val="continue"/>
            <w:vAlign w:val="center"/>
          </w:tcPr>
          <w:p w14:paraId="5E3D9BBB">
            <w:pPr>
              <w:spacing w:line="360" w:lineRule="auto"/>
              <w:rPr>
                <w:rFonts w:hint="eastAsia" w:ascii="仿宋" w:hAnsi="仿宋" w:eastAsia="仿宋" w:cs="仿宋"/>
                <w:szCs w:val="21"/>
              </w:rPr>
            </w:pPr>
          </w:p>
        </w:tc>
        <w:tc>
          <w:tcPr>
            <w:tcW w:w="260" w:type="pct"/>
            <w:gridSpan w:val="2"/>
          </w:tcPr>
          <w:p w14:paraId="7C8C2BB2">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3</w:t>
            </w:r>
          </w:p>
        </w:tc>
        <w:tc>
          <w:tcPr>
            <w:tcW w:w="272" w:type="pct"/>
          </w:tcPr>
          <w:p w14:paraId="287558E8">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专项实训</w:t>
            </w:r>
          </w:p>
        </w:tc>
        <w:tc>
          <w:tcPr>
            <w:tcW w:w="800" w:type="pct"/>
          </w:tcPr>
          <w:p w14:paraId="38E07EE5">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Zn730301603</w:t>
            </w:r>
          </w:p>
        </w:tc>
        <w:tc>
          <w:tcPr>
            <w:tcW w:w="137" w:type="pct"/>
          </w:tcPr>
          <w:p w14:paraId="1770DD07">
            <w:pPr>
              <w:rPr>
                <w:rFonts w:hint="eastAsia" w:ascii="仿宋" w:hAnsi="仿宋" w:eastAsia="仿宋" w:cs="仿宋"/>
                <w:kern w:val="0"/>
                <w:szCs w:val="21"/>
                <w:lang w:bidi="ar"/>
              </w:rPr>
            </w:pPr>
          </w:p>
        </w:tc>
        <w:tc>
          <w:tcPr>
            <w:tcW w:w="419" w:type="pct"/>
            <w:vAlign w:val="center"/>
          </w:tcPr>
          <w:p w14:paraId="5FDC141B">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360</w:t>
            </w:r>
          </w:p>
        </w:tc>
        <w:tc>
          <w:tcPr>
            <w:tcW w:w="419" w:type="pct"/>
            <w:vAlign w:val="center"/>
          </w:tcPr>
          <w:p w14:paraId="18FC435A">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0</w:t>
            </w:r>
          </w:p>
        </w:tc>
        <w:tc>
          <w:tcPr>
            <w:tcW w:w="420" w:type="pct"/>
            <w:vAlign w:val="center"/>
          </w:tcPr>
          <w:p w14:paraId="20B08A9F">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360</w:t>
            </w:r>
          </w:p>
        </w:tc>
        <w:tc>
          <w:tcPr>
            <w:tcW w:w="215" w:type="pct"/>
            <w:vAlign w:val="center"/>
          </w:tcPr>
          <w:p w14:paraId="2FC2AEB5">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必修</w:t>
            </w:r>
          </w:p>
        </w:tc>
        <w:tc>
          <w:tcPr>
            <w:tcW w:w="215" w:type="pct"/>
            <w:vAlign w:val="center"/>
          </w:tcPr>
          <w:p w14:paraId="5AB53164">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考查</w:t>
            </w:r>
          </w:p>
        </w:tc>
        <w:tc>
          <w:tcPr>
            <w:tcW w:w="216" w:type="pct"/>
            <w:vAlign w:val="center"/>
          </w:tcPr>
          <w:p w14:paraId="7434A8C9">
            <w:pPr>
              <w:widowControl/>
              <w:jc w:val="center"/>
              <w:textAlignment w:val="center"/>
              <w:rPr>
                <w:rFonts w:hint="eastAsia" w:ascii="仿宋" w:hAnsi="仿宋" w:eastAsia="仿宋" w:cs="仿宋"/>
                <w:kern w:val="0"/>
                <w:szCs w:val="21"/>
                <w:lang w:bidi="ar"/>
              </w:rPr>
            </w:pPr>
          </w:p>
        </w:tc>
        <w:tc>
          <w:tcPr>
            <w:tcW w:w="215" w:type="pct"/>
            <w:vAlign w:val="center"/>
          </w:tcPr>
          <w:p w14:paraId="233C1098">
            <w:pPr>
              <w:widowControl/>
              <w:jc w:val="center"/>
              <w:textAlignment w:val="center"/>
              <w:rPr>
                <w:rFonts w:hint="eastAsia" w:ascii="仿宋" w:hAnsi="仿宋" w:eastAsia="仿宋" w:cs="仿宋"/>
                <w:kern w:val="0"/>
                <w:szCs w:val="21"/>
                <w:lang w:bidi="ar"/>
              </w:rPr>
            </w:pPr>
          </w:p>
        </w:tc>
        <w:tc>
          <w:tcPr>
            <w:tcW w:w="216" w:type="pct"/>
            <w:vAlign w:val="center"/>
          </w:tcPr>
          <w:p w14:paraId="52556E82">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6</w:t>
            </w:r>
          </w:p>
        </w:tc>
        <w:tc>
          <w:tcPr>
            <w:tcW w:w="216" w:type="pct"/>
            <w:vAlign w:val="center"/>
          </w:tcPr>
          <w:p w14:paraId="327D6285">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6</w:t>
            </w:r>
          </w:p>
        </w:tc>
        <w:tc>
          <w:tcPr>
            <w:tcW w:w="216" w:type="pct"/>
            <w:vAlign w:val="center"/>
          </w:tcPr>
          <w:p w14:paraId="0F39545F">
            <w:pPr>
              <w:widowControl/>
              <w:jc w:val="center"/>
              <w:textAlignment w:val="center"/>
              <w:rPr>
                <w:rFonts w:hint="eastAsia" w:ascii="仿宋" w:hAnsi="仿宋" w:eastAsia="仿宋" w:cs="仿宋"/>
                <w:kern w:val="0"/>
                <w:szCs w:val="21"/>
                <w:lang w:bidi="ar"/>
              </w:rPr>
            </w:pPr>
          </w:p>
        </w:tc>
        <w:tc>
          <w:tcPr>
            <w:tcW w:w="299" w:type="pct"/>
            <w:vAlign w:val="center"/>
          </w:tcPr>
          <w:p w14:paraId="25668200">
            <w:pPr>
              <w:widowControl/>
              <w:jc w:val="center"/>
              <w:textAlignment w:val="center"/>
              <w:rPr>
                <w:rFonts w:hint="eastAsia" w:ascii="仿宋" w:hAnsi="仿宋" w:eastAsia="仿宋" w:cs="仿宋"/>
                <w:kern w:val="0"/>
                <w:szCs w:val="21"/>
                <w:lang w:bidi="ar"/>
              </w:rPr>
            </w:pPr>
          </w:p>
        </w:tc>
        <w:tc>
          <w:tcPr>
            <w:tcW w:w="238" w:type="pct"/>
            <w:vMerge w:val="continue"/>
          </w:tcPr>
          <w:p w14:paraId="68960A65">
            <w:pPr>
              <w:widowControl/>
              <w:jc w:val="center"/>
              <w:textAlignment w:val="center"/>
              <w:rPr>
                <w:rFonts w:hint="eastAsia" w:ascii="仿宋" w:hAnsi="仿宋" w:eastAsia="仿宋" w:cs="仿宋"/>
                <w:kern w:val="0"/>
                <w:szCs w:val="21"/>
                <w:lang w:bidi="ar"/>
              </w:rPr>
            </w:pPr>
          </w:p>
        </w:tc>
      </w:tr>
      <w:tr w14:paraId="3C73AB4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216" w:type="pct"/>
            <w:vMerge w:val="continue"/>
            <w:vAlign w:val="center"/>
          </w:tcPr>
          <w:p w14:paraId="7A10BD75">
            <w:pPr>
              <w:spacing w:line="360" w:lineRule="auto"/>
              <w:rPr>
                <w:rFonts w:hint="eastAsia" w:ascii="仿宋" w:hAnsi="仿宋" w:eastAsia="仿宋" w:cs="仿宋"/>
                <w:szCs w:val="21"/>
              </w:rPr>
            </w:pPr>
          </w:p>
        </w:tc>
        <w:tc>
          <w:tcPr>
            <w:tcW w:w="260" w:type="pct"/>
            <w:gridSpan w:val="2"/>
          </w:tcPr>
          <w:p w14:paraId="6F411D40">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4</w:t>
            </w:r>
          </w:p>
        </w:tc>
        <w:tc>
          <w:tcPr>
            <w:tcW w:w="272" w:type="pct"/>
          </w:tcPr>
          <w:p w14:paraId="300C01E2">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顶岗实习</w:t>
            </w:r>
          </w:p>
        </w:tc>
        <w:tc>
          <w:tcPr>
            <w:tcW w:w="800" w:type="pct"/>
          </w:tcPr>
          <w:p w14:paraId="57B108A7">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Zn730301604</w:t>
            </w:r>
          </w:p>
        </w:tc>
        <w:tc>
          <w:tcPr>
            <w:tcW w:w="137" w:type="pct"/>
          </w:tcPr>
          <w:p w14:paraId="3DA5C86F">
            <w:pPr>
              <w:rPr>
                <w:rFonts w:hint="eastAsia" w:ascii="仿宋" w:hAnsi="仿宋" w:eastAsia="仿宋" w:cs="仿宋"/>
                <w:kern w:val="0"/>
                <w:szCs w:val="21"/>
                <w:lang w:bidi="ar"/>
              </w:rPr>
            </w:pPr>
          </w:p>
        </w:tc>
        <w:tc>
          <w:tcPr>
            <w:tcW w:w="419" w:type="pct"/>
            <w:vAlign w:val="center"/>
          </w:tcPr>
          <w:p w14:paraId="1C071508">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450</w:t>
            </w:r>
          </w:p>
        </w:tc>
        <w:tc>
          <w:tcPr>
            <w:tcW w:w="419" w:type="pct"/>
            <w:vAlign w:val="center"/>
          </w:tcPr>
          <w:p w14:paraId="56BE8B0D">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0</w:t>
            </w:r>
          </w:p>
        </w:tc>
        <w:tc>
          <w:tcPr>
            <w:tcW w:w="420" w:type="pct"/>
            <w:vAlign w:val="center"/>
          </w:tcPr>
          <w:p w14:paraId="66E965EF">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450</w:t>
            </w:r>
          </w:p>
        </w:tc>
        <w:tc>
          <w:tcPr>
            <w:tcW w:w="215" w:type="pct"/>
            <w:vAlign w:val="center"/>
          </w:tcPr>
          <w:p w14:paraId="22F87777">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必修</w:t>
            </w:r>
          </w:p>
        </w:tc>
        <w:tc>
          <w:tcPr>
            <w:tcW w:w="215" w:type="pct"/>
            <w:vAlign w:val="center"/>
          </w:tcPr>
          <w:p w14:paraId="310BCA73">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考查</w:t>
            </w:r>
          </w:p>
        </w:tc>
        <w:tc>
          <w:tcPr>
            <w:tcW w:w="216" w:type="pct"/>
            <w:vAlign w:val="center"/>
          </w:tcPr>
          <w:p w14:paraId="2C627CCA">
            <w:pPr>
              <w:widowControl/>
              <w:jc w:val="center"/>
              <w:textAlignment w:val="center"/>
              <w:rPr>
                <w:rFonts w:hint="eastAsia" w:ascii="仿宋" w:hAnsi="仿宋" w:eastAsia="仿宋" w:cs="仿宋"/>
                <w:kern w:val="0"/>
                <w:szCs w:val="21"/>
                <w:lang w:bidi="ar"/>
              </w:rPr>
            </w:pPr>
          </w:p>
        </w:tc>
        <w:tc>
          <w:tcPr>
            <w:tcW w:w="215" w:type="pct"/>
            <w:vAlign w:val="center"/>
          </w:tcPr>
          <w:p w14:paraId="595A1125">
            <w:pPr>
              <w:widowControl/>
              <w:jc w:val="center"/>
              <w:textAlignment w:val="center"/>
              <w:rPr>
                <w:rFonts w:hint="eastAsia" w:ascii="仿宋" w:hAnsi="仿宋" w:eastAsia="仿宋" w:cs="仿宋"/>
                <w:kern w:val="0"/>
                <w:szCs w:val="21"/>
                <w:lang w:bidi="ar"/>
              </w:rPr>
            </w:pPr>
          </w:p>
        </w:tc>
        <w:tc>
          <w:tcPr>
            <w:tcW w:w="216" w:type="pct"/>
            <w:vAlign w:val="center"/>
          </w:tcPr>
          <w:p w14:paraId="6F50A862">
            <w:pPr>
              <w:widowControl/>
              <w:jc w:val="center"/>
              <w:textAlignment w:val="center"/>
              <w:rPr>
                <w:rFonts w:hint="eastAsia" w:ascii="仿宋" w:hAnsi="仿宋" w:eastAsia="仿宋" w:cs="仿宋"/>
                <w:kern w:val="0"/>
                <w:szCs w:val="21"/>
                <w:lang w:bidi="ar"/>
              </w:rPr>
            </w:pPr>
          </w:p>
        </w:tc>
        <w:tc>
          <w:tcPr>
            <w:tcW w:w="216" w:type="pct"/>
            <w:vAlign w:val="center"/>
          </w:tcPr>
          <w:p w14:paraId="04589FAE">
            <w:pPr>
              <w:widowControl/>
              <w:jc w:val="center"/>
              <w:textAlignment w:val="center"/>
              <w:rPr>
                <w:rFonts w:hint="eastAsia" w:ascii="仿宋" w:hAnsi="仿宋" w:eastAsia="仿宋" w:cs="仿宋"/>
                <w:kern w:val="0"/>
                <w:szCs w:val="21"/>
                <w:lang w:bidi="ar"/>
              </w:rPr>
            </w:pPr>
          </w:p>
        </w:tc>
        <w:tc>
          <w:tcPr>
            <w:tcW w:w="216" w:type="pct"/>
            <w:vAlign w:val="center"/>
          </w:tcPr>
          <w:p w14:paraId="56F29539">
            <w:pPr>
              <w:widowControl/>
              <w:jc w:val="center"/>
              <w:textAlignment w:val="center"/>
              <w:rPr>
                <w:rFonts w:hint="eastAsia" w:ascii="仿宋" w:hAnsi="仿宋" w:eastAsia="仿宋" w:cs="仿宋"/>
                <w:kern w:val="0"/>
                <w:szCs w:val="21"/>
                <w:lang w:bidi="ar"/>
              </w:rPr>
            </w:pPr>
          </w:p>
        </w:tc>
        <w:tc>
          <w:tcPr>
            <w:tcW w:w="299" w:type="pct"/>
            <w:vAlign w:val="center"/>
          </w:tcPr>
          <w:p w14:paraId="3353A2B2">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15</w:t>
            </w:r>
          </w:p>
        </w:tc>
        <w:tc>
          <w:tcPr>
            <w:tcW w:w="238" w:type="pct"/>
          </w:tcPr>
          <w:p w14:paraId="2A954B3A">
            <w:pPr>
              <w:widowControl/>
              <w:jc w:val="center"/>
              <w:textAlignment w:val="center"/>
              <w:rPr>
                <w:rFonts w:hint="eastAsia" w:ascii="仿宋" w:hAnsi="仿宋" w:eastAsia="仿宋" w:cs="仿宋"/>
                <w:kern w:val="0"/>
                <w:szCs w:val="21"/>
                <w:lang w:bidi="ar"/>
              </w:rPr>
            </w:pPr>
          </w:p>
        </w:tc>
      </w:tr>
      <w:tr w14:paraId="1B6538F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216" w:type="pct"/>
            <w:vMerge w:val="continue"/>
            <w:vAlign w:val="center"/>
          </w:tcPr>
          <w:p w14:paraId="3C7E1636">
            <w:pPr>
              <w:spacing w:line="360" w:lineRule="auto"/>
              <w:rPr>
                <w:rFonts w:hint="eastAsia" w:ascii="仿宋" w:hAnsi="仿宋" w:eastAsia="仿宋" w:cs="仿宋"/>
                <w:szCs w:val="21"/>
              </w:rPr>
            </w:pPr>
          </w:p>
        </w:tc>
        <w:tc>
          <w:tcPr>
            <w:tcW w:w="260" w:type="pct"/>
            <w:gridSpan w:val="2"/>
          </w:tcPr>
          <w:p w14:paraId="4C26EC89">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5</w:t>
            </w:r>
          </w:p>
        </w:tc>
        <w:tc>
          <w:tcPr>
            <w:tcW w:w="272" w:type="pct"/>
          </w:tcPr>
          <w:p w14:paraId="0C4D1239">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军事训练</w:t>
            </w:r>
          </w:p>
        </w:tc>
        <w:tc>
          <w:tcPr>
            <w:tcW w:w="800" w:type="pct"/>
          </w:tcPr>
          <w:p w14:paraId="03C0CF01">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Zn730301605</w:t>
            </w:r>
          </w:p>
        </w:tc>
        <w:tc>
          <w:tcPr>
            <w:tcW w:w="137" w:type="pct"/>
          </w:tcPr>
          <w:p w14:paraId="16D218FB">
            <w:pPr>
              <w:rPr>
                <w:rFonts w:hint="eastAsia" w:ascii="仿宋" w:hAnsi="仿宋" w:eastAsia="仿宋" w:cs="仿宋"/>
                <w:kern w:val="0"/>
                <w:szCs w:val="21"/>
                <w:lang w:bidi="ar"/>
              </w:rPr>
            </w:pPr>
          </w:p>
        </w:tc>
        <w:tc>
          <w:tcPr>
            <w:tcW w:w="419" w:type="pct"/>
            <w:vAlign w:val="center"/>
          </w:tcPr>
          <w:p w14:paraId="151510D4">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30</w:t>
            </w:r>
          </w:p>
        </w:tc>
        <w:tc>
          <w:tcPr>
            <w:tcW w:w="419" w:type="pct"/>
            <w:vAlign w:val="center"/>
          </w:tcPr>
          <w:p w14:paraId="64335EF8">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0</w:t>
            </w:r>
          </w:p>
        </w:tc>
        <w:tc>
          <w:tcPr>
            <w:tcW w:w="420" w:type="pct"/>
            <w:vAlign w:val="center"/>
          </w:tcPr>
          <w:p w14:paraId="21CF34A6">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30</w:t>
            </w:r>
          </w:p>
        </w:tc>
        <w:tc>
          <w:tcPr>
            <w:tcW w:w="215" w:type="pct"/>
            <w:vAlign w:val="center"/>
          </w:tcPr>
          <w:p w14:paraId="25239501">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必修</w:t>
            </w:r>
          </w:p>
        </w:tc>
        <w:tc>
          <w:tcPr>
            <w:tcW w:w="215" w:type="pct"/>
            <w:vAlign w:val="center"/>
          </w:tcPr>
          <w:p w14:paraId="611812E4">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考查</w:t>
            </w:r>
          </w:p>
        </w:tc>
        <w:tc>
          <w:tcPr>
            <w:tcW w:w="216" w:type="pct"/>
            <w:vAlign w:val="center"/>
          </w:tcPr>
          <w:p w14:paraId="73999243">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1</w:t>
            </w:r>
          </w:p>
        </w:tc>
        <w:tc>
          <w:tcPr>
            <w:tcW w:w="215" w:type="pct"/>
            <w:vAlign w:val="center"/>
          </w:tcPr>
          <w:p w14:paraId="658D0195">
            <w:pPr>
              <w:widowControl/>
              <w:jc w:val="center"/>
              <w:textAlignment w:val="center"/>
              <w:rPr>
                <w:rFonts w:hint="eastAsia" w:ascii="仿宋" w:hAnsi="仿宋" w:eastAsia="仿宋" w:cs="仿宋"/>
                <w:kern w:val="0"/>
                <w:szCs w:val="21"/>
                <w:lang w:bidi="ar"/>
              </w:rPr>
            </w:pPr>
          </w:p>
        </w:tc>
        <w:tc>
          <w:tcPr>
            <w:tcW w:w="216" w:type="pct"/>
            <w:vAlign w:val="center"/>
          </w:tcPr>
          <w:p w14:paraId="6D82AB09">
            <w:pPr>
              <w:widowControl/>
              <w:jc w:val="center"/>
              <w:textAlignment w:val="center"/>
              <w:rPr>
                <w:rFonts w:hint="eastAsia" w:ascii="仿宋" w:hAnsi="仿宋" w:eastAsia="仿宋" w:cs="仿宋"/>
                <w:kern w:val="0"/>
                <w:szCs w:val="21"/>
                <w:lang w:bidi="ar"/>
              </w:rPr>
            </w:pPr>
          </w:p>
        </w:tc>
        <w:tc>
          <w:tcPr>
            <w:tcW w:w="216" w:type="pct"/>
            <w:vAlign w:val="center"/>
          </w:tcPr>
          <w:p w14:paraId="48E8666A">
            <w:pPr>
              <w:widowControl/>
              <w:jc w:val="center"/>
              <w:textAlignment w:val="center"/>
              <w:rPr>
                <w:rFonts w:hint="eastAsia" w:ascii="仿宋" w:hAnsi="仿宋" w:eastAsia="仿宋" w:cs="仿宋"/>
                <w:kern w:val="0"/>
                <w:szCs w:val="21"/>
                <w:lang w:bidi="ar"/>
              </w:rPr>
            </w:pPr>
          </w:p>
        </w:tc>
        <w:tc>
          <w:tcPr>
            <w:tcW w:w="216" w:type="pct"/>
            <w:vAlign w:val="center"/>
          </w:tcPr>
          <w:p w14:paraId="16ADCAF3">
            <w:pPr>
              <w:widowControl/>
              <w:jc w:val="center"/>
              <w:textAlignment w:val="center"/>
              <w:rPr>
                <w:rFonts w:hint="eastAsia" w:ascii="仿宋" w:hAnsi="仿宋" w:eastAsia="仿宋" w:cs="仿宋"/>
                <w:kern w:val="0"/>
                <w:szCs w:val="21"/>
                <w:lang w:bidi="ar"/>
              </w:rPr>
            </w:pPr>
          </w:p>
        </w:tc>
        <w:tc>
          <w:tcPr>
            <w:tcW w:w="299" w:type="pct"/>
            <w:vAlign w:val="center"/>
          </w:tcPr>
          <w:p w14:paraId="244F88F9">
            <w:pPr>
              <w:widowControl/>
              <w:jc w:val="center"/>
              <w:textAlignment w:val="center"/>
              <w:rPr>
                <w:rFonts w:hint="eastAsia" w:ascii="仿宋" w:hAnsi="仿宋" w:eastAsia="仿宋" w:cs="仿宋"/>
                <w:kern w:val="0"/>
                <w:szCs w:val="21"/>
                <w:lang w:bidi="ar"/>
              </w:rPr>
            </w:pPr>
          </w:p>
        </w:tc>
        <w:tc>
          <w:tcPr>
            <w:tcW w:w="238" w:type="pct"/>
          </w:tcPr>
          <w:p w14:paraId="1A4670E1">
            <w:pPr>
              <w:widowControl/>
              <w:jc w:val="center"/>
              <w:textAlignment w:val="center"/>
              <w:rPr>
                <w:rFonts w:hint="eastAsia" w:ascii="仿宋" w:hAnsi="仿宋" w:eastAsia="仿宋" w:cs="仿宋"/>
                <w:kern w:val="0"/>
                <w:szCs w:val="21"/>
                <w:lang w:bidi="ar"/>
              </w:rPr>
            </w:pPr>
          </w:p>
        </w:tc>
      </w:tr>
      <w:tr w14:paraId="14E7DB9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216" w:type="pct"/>
            <w:vMerge w:val="continue"/>
            <w:vAlign w:val="center"/>
          </w:tcPr>
          <w:p w14:paraId="15470B50">
            <w:pPr>
              <w:spacing w:line="360" w:lineRule="auto"/>
              <w:rPr>
                <w:rFonts w:hint="eastAsia" w:ascii="仿宋" w:hAnsi="仿宋" w:eastAsia="仿宋" w:cs="仿宋"/>
                <w:szCs w:val="21"/>
              </w:rPr>
            </w:pPr>
          </w:p>
        </w:tc>
        <w:tc>
          <w:tcPr>
            <w:tcW w:w="260" w:type="pct"/>
            <w:gridSpan w:val="2"/>
          </w:tcPr>
          <w:p w14:paraId="6189BCA6">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6</w:t>
            </w:r>
          </w:p>
        </w:tc>
        <w:tc>
          <w:tcPr>
            <w:tcW w:w="272" w:type="pct"/>
          </w:tcPr>
          <w:p w14:paraId="7C171C2B">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毕业教育</w:t>
            </w:r>
          </w:p>
        </w:tc>
        <w:tc>
          <w:tcPr>
            <w:tcW w:w="800" w:type="pct"/>
          </w:tcPr>
          <w:p w14:paraId="1DA0A518">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Zn730301606</w:t>
            </w:r>
          </w:p>
        </w:tc>
        <w:tc>
          <w:tcPr>
            <w:tcW w:w="137" w:type="pct"/>
          </w:tcPr>
          <w:p w14:paraId="36EA4CC8">
            <w:pPr>
              <w:rPr>
                <w:rFonts w:hint="eastAsia" w:ascii="仿宋" w:hAnsi="仿宋" w:eastAsia="仿宋" w:cs="仿宋"/>
                <w:kern w:val="0"/>
                <w:szCs w:val="21"/>
                <w:lang w:bidi="ar"/>
              </w:rPr>
            </w:pPr>
          </w:p>
        </w:tc>
        <w:tc>
          <w:tcPr>
            <w:tcW w:w="419" w:type="pct"/>
            <w:vAlign w:val="center"/>
          </w:tcPr>
          <w:p w14:paraId="55905DEF">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15</w:t>
            </w:r>
          </w:p>
        </w:tc>
        <w:tc>
          <w:tcPr>
            <w:tcW w:w="419" w:type="pct"/>
            <w:vAlign w:val="center"/>
          </w:tcPr>
          <w:p w14:paraId="1E708C64">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15</w:t>
            </w:r>
          </w:p>
        </w:tc>
        <w:tc>
          <w:tcPr>
            <w:tcW w:w="420" w:type="pct"/>
            <w:vAlign w:val="center"/>
          </w:tcPr>
          <w:p w14:paraId="5EC6A7C0">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0</w:t>
            </w:r>
          </w:p>
        </w:tc>
        <w:tc>
          <w:tcPr>
            <w:tcW w:w="215" w:type="pct"/>
            <w:vAlign w:val="center"/>
          </w:tcPr>
          <w:p w14:paraId="061E5F46">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必修</w:t>
            </w:r>
          </w:p>
        </w:tc>
        <w:tc>
          <w:tcPr>
            <w:tcW w:w="215" w:type="pct"/>
            <w:vAlign w:val="center"/>
          </w:tcPr>
          <w:p w14:paraId="5639B0D5">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考查</w:t>
            </w:r>
          </w:p>
        </w:tc>
        <w:tc>
          <w:tcPr>
            <w:tcW w:w="216" w:type="pct"/>
            <w:vAlign w:val="center"/>
          </w:tcPr>
          <w:p w14:paraId="7E41C241">
            <w:pPr>
              <w:widowControl/>
              <w:jc w:val="center"/>
              <w:textAlignment w:val="center"/>
              <w:rPr>
                <w:rFonts w:hint="eastAsia" w:ascii="仿宋" w:hAnsi="仿宋" w:eastAsia="仿宋" w:cs="仿宋"/>
                <w:kern w:val="0"/>
                <w:szCs w:val="21"/>
                <w:lang w:bidi="ar"/>
              </w:rPr>
            </w:pPr>
          </w:p>
        </w:tc>
        <w:tc>
          <w:tcPr>
            <w:tcW w:w="215" w:type="pct"/>
            <w:vAlign w:val="center"/>
          </w:tcPr>
          <w:p w14:paraId="3BC62083">
            <w:pPr>
              <w:widowControl/>
              <w:jc w:val="center"/>
              <w:textAlignment w:val="center"/>
              <w:rPr>
                <w:rFonts w:hint="eastAsia" w:ascii="仿宋" w:hAnsi="仿宋" w:eastAsia="仿宋" w:cs="仿宋"/>
                <w:kern w:val="0"/>
                <w:szCs w:val="21"/>
                <w:lang w:bidi="ar"/>
              </w:rPr>
            </w:pPr>
          </w:p>
        </w:tc>
        <w:tc>
          <w:tcPr>
            <w:tcW w:w="216" w:type="pct"/>
            <w:vAlign w:val="center"/>
          </w:tcPr>
          <w:p w14:paraId="3ADA26D2">
            <w:pPr>
              <w:widowControl/>
              <w:jc w:val="center"/>
              <w:textAlignment w:val="center"/>
              <w:rPr>
                <w:rFonts w:hint="eastAsia" w:ascii="仿宋" w:hAnsi="仿宋" w:eastAsia="仿宋" w:cs="仿宋"/>
                <w:kern w:val="0"/>
                <w:szCs w:val="21"/>
                <w:lang w:bidi="ar"/>
              </w:rPr>
            </w:pPr>
          </w:p>
        </w:tc>
        <w:tc>
          <w:tcPr>
            <w:tcW w:w="216" w:type="pct"/>
            <w:vAlign w:val="center"/>
          </w:tcPr>
          <w:p w14:paraId="5E1008F9">
            <w:pPr>
              <w:widowControl/>
              <w:jc w:val="center"/>
              <w:textAlignment w:val="center"/>
              <w:rPr>
                <w:rFonts w:hint="eastAsia" w:ascii="仿宋" w:hAnsi="仿宋" w:eastAsia="仿宋" w:cs="仿宋"/>
                <w:kern w:val="0"/>
                <w:szCs w:val="21"/>
                <w:lang w:bidi="ar"/>
              </w:rPr>
            </w:pPr>
          </w:p>
        </w:tc>
        <w:tc>
          <w:tcPr>
            <w:tcW w:w="216" w:type="pct"/>
            <w:vAlign w:val="center"/>
          </w:tcPr>
          <w:p w14:paraId="28352BA0">
            <w:pPr>
              <w:widowControl/>
              <w:jc w:val="center"/>
              <w:textAlignment w:val="center"/>
              <w:rPr>
                <w:rFonts w:hint="eastAsia" w:ascii="仿宋" w:hAnsi="仿宋" w:eastAsia="仿宋" w:cs="仿宋"/>
                <w:kern w:val="0"/>
                <w:szCs w:val="21"/>
                <w:lang w:bidi="ar"/>
              </w:rPr>
            </w:pPr>
          </w:p>
        </w:tc>
        <w:tc>
          <w:tcPr>
            <w:tcW w:w="299" w:type="pct"/>
            <w:vAlign w:val="center"/>
          </w:tcPr>
          <w:p w14:paraId="1AD75392">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0.5</w:t>
            </w:r>
          </w:p>
        </w:tc>
        <w:tc>
          <w:tcPr>
            <w:tcW w:w="238" w:type="pct"/>
          </w:tcPr>
          <w:p w14:paraId="51ADD597">
            <w:pPr>
              <w:widowControl/>
              <w:jc w:val="center"/>
              <w:textAlignment w:val="center"/>
              <w:rPr>
                <w:rFonts w:hint="eastAsia" w:ascii="仿宋" w:hAnsi="仿宋" w:eastAsia="仿宋" w:cs="仿宋"/>
                <w:kern w:val="0"/>
                <w:szCs w:val="21"/>
                <w:lang w:bidi="ar"/>
              </w:rPr>
            </w:pPr>
          </w:p>
        </w:tc>
      </w:tr>
      <w:tr w14:paraId="7448B4E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551" w:type="pct"/>
            <w:gridSpan w:val="5"/>
            <w:vAlign w:val="center"/>
          </w:tcPr>
          <w:p w14:paraId="1DE12D78">
            <w:pPr>
              <w:pStyle w:val="9"/>
              <w:widowControl/>
              <w:spacing w:beforeAutospacing="0" w:afterAutospacing="0" w:line="360" w:lineRule="auto"/>
              <w:jc w:val="both"/>
              <w:rPr>
                <w:rStyle w:val="12"/>
                <w:rFonts w:hint="eastAsia" w:ascii="仿宋" w:hAnsi="仿宋" w:eastAsia="仿宋" w:cs="仿宋"/>
                <w:sz w:val="21"/>
                <w:szCs w:val="21"/>
              </w:rPr>
            </w:pPr>
            <w:r>
              <w:rPr>
                <w:rStyle w:val="12"/>
                <w:rFonts w:hint="eastAsia" w:ascii="仿宋" w:hAnsi="仿宋" w:eastAsia="仿宋" w:cs="仿宋"/>
                <w:sz w:val="21"/>
                <w:szCs w:val="21"/>
              </w:rPr>
              <w:t>实践环节汇总</w:t>
            </w:r>
          </w:p>
        </w:tc>
        <w:tc>
          <w:tcPr>
            <w:tcW w:w="137" w:type="pct"/>
            <w:vAlign w:val="center"/>
          </w:tcPr>
          <w:p w14:paraId="629A0BBD">
            <w:pPr>
              <w:pStyle w:val="9"/>
              <w:widowControl/>
              <w:spacing w:beforeAutospacing="0" w:afterAutospacing="0" w:line="360" w:lineRule="auto"/>
              <w:jc w:val="both"/>
              <w:rPr>
                <w:rFonts w:hint="eastAsia" w:ascii="仿宋" w:hAnsi="仿宋" w:eastAsia="仿宋" w:cs="仿宋"/>
                <w:sz w:val="21"/>
                <w:szCs w:val="21"/>
              </w:rPr>
            </w:pPr>
          </w:p>
        </w:tc>
        <w:tc>
          <w:tcPr>
            <w:tcW w:w="419" w:type="pct"/>
            <w:vAlign w:val="center"/>
          </w:tcPr>
          <w:p w14:paraId="4AC145E0">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1125</w:t>
            </w:r>
          </w:p>
        </w:tc>
        <w:tc>
          <w:tcPr>
            <w:tcW w:w="419" w:type="pct"/>
            <w:vAlign w:val="center"/>
          </w:tcPr>
          <w:p w14:paraId="73A271A5">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15</w:t>
            </w:r>
          </w:p>
        </w:tc>
        <w:tc>
          <w:tcPr>
            <w:tcW w:w="420" w:type="pct"/>
            <w:vAlign w:val="center"/>
          </w:tcPr>
          <w:p w14:paraId="39EECDE3">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1110</w:t>
            </w:r>
          </w:p>
        </w:tc>
        <w:tc>
          <w:tcPr>
            <w:tcW w:w="215" w:type="pct"/>
            <w:vAlign w:val="center"/>
          </w:tcPr>
          <w:p w14:paraId="195D5C8D">
            <w:pPr>
              <w:widowControl/>
              <w:jc w:val="center"/>
              <w:textAlignment w:val="center"/>
              <w:rPr>
                <w:rFonts w:hint="eastAsia" w:ascii="仿宋" w:hAnsi="仿宋" w:eastAsia="仿宋" w:cs="仿宋"/>
                <w:kern w:val="0"/>
                <w:szCs w:val="21"/>
                <w:lang w:bidi="ar"/>
              </w:rPr>
            </w:pPr>
          </w:p>
        </w:tc>
        <w:tc>
          <w:tcPr>
            <w:tcW w:w="215" w:type="pct"/>
            <w:vAlign w:val="center"/>
          </w:tcPr>
          <w:p w14:paraId="2DB453F5">
            <w:pPr>
              <w:widowControl/>
              <w:jc w:val="center"/>
              <w:textAlignment w:val="center"/>
              <w:rPr>
                <w:rFonts w:hint="eastAsia" w:ascii="仿宋" w:hAnsi="仿宋" w:eastAsia="仿宋" w:cs="仿宋"/>
                <w:kern w:val="0"/>
                <w:szCs w:val="21"/>
                <w:lang w:bidi="ar"/>
              </w:rPr>
            </w:pPr>
          </w:p>
        </w:tc>
        <w:tc>
          <w:tcPr>
            <w:tcW w:w="216" w:type="pct"/>
            <w:vAlign w:val="center"/>
          </w:tcPr>
          <w:p w14:paraId="7A05A376">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2</w:t>
            </w:r>
          </w:p>
        </w:tc>
        <w:tc>
          <w:tcPr>
            <w:tcW w:w="215" w:type="pct"/>
            <w:vAlign w:val="center"/>
          </w:tcPr>
          <w:p w14:paraId="455CCE51">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4</w:t>
            </w:r>
          </w:p>
        </w:tc>
        <w:tc>
          <w:tcPr>
            <w:tcW w:w="216" w:type="pct"/>
            <w:vAlign w:val="center"/>
          </w:tcPr>
          <w:p w14:paraId="1463DB5C">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6</w:t>
            </w:r>
          </w:p>
        </w:tc>
        <w:tc>
          <w:tcPr>
            <w:tcW w:w="216" w:type="pct"/>
            <w:vAlign w:val="center"/>
          </w:tcPr>
          <w:p w14:paraId="55E31B68">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6</w:t>
            </w:r>
          </w:p>
        </w:tc>
        <w:tc>
          <w:tcPr>
            <w:tcW w:w="216" w:type="pct"/>
            <w:vAlign w:val="center"/>
          </w:tcPr>
          <w:p w14:paraId="049F4D76">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4</w:t>
            </w:r>
          </w:p>
        </w:tc>
        <w:tc>
          <w:tcPr>
            <w:tcW w:w="299" w:type="pct"/>
            <w:vAlign w:val="center"/>
          </w:tcPr>
          <w:p w14:paraId="6E6B51D3">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15.5</w:t>
            </w:r>
          </w:p>
        </w:tc>
        <w:tc>
          <w:tcPr>
            <w:tcW w:w="238" w:type="pct"/>
          </w:tcPr>
          <w:p w14:paraId="262F0111">
            <w:pPr>
              <w:widowControl/>
              <w:jc w:val="center"/>
              <w:textAlignment w:val="center"/>
              <w:rPr>
                <w:rFonts w:hint="eastAsia" w:ascii="仿宋" w:hAnsi="仿宋" w:eastAsia="仿宋" w:cs="仿宋"/>
                <w:kern w:val="0"/>
                <w:szCs w:val="21"/>
                <w:lang w:bidi="ar"/>
              </w:rPr>
            </w:pPr>
          </w:p>
        </w:tc>
      </w:tr>
      <w:tr w14:paraId="43366F7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551" w:type="pct"/>
            <w:gridSpan w:val="5"/>
            <w:vAlign w:val="center"/>
          </w:tcPr>
          <w:p w14:paraId="2451DA71">
            <w:pPr>
              <w:pStyle w:val="9"/>
              <w:widowControl/>
              <w:spacing w:beforeAutospacing="0" w:afterAutospacing="0" w:line="360" w:lineRule="auto"/>
              <w:jc w:val="both"/>
              <w:rPr>
                <w:rFonts w:hint="eastAsia" w:ascii="仿宋" w:hAnsi="仿宋" w:eastAsia="仿宋" w:cs="仿宋"/>
                <w:b/>
                <w:sz w:val="21"/>
                <w:szCs w:val="21"/>
              </w:rPr>
            </w:pPr>
            <w:r>
              <w:rPr>
                <w:rFonts w:hint="eastAsia" w:ascii="仿宋" w:hAnsi="仿宋" w:eastAsia="仿宋" w:cs="仿宋"/>
                <w:b/>
                <w:sz w:val="21"/>
                <w:szCs w:val="21"/>
                <w:lang w:bidi="ar"/>
              </w:rPr>
              <w:t>总计 </w:t>
            </w:r>
          </w:p>
        </w:tc>
        <w:tc>
          <w:tcPr>
            <w:tcW w:w="137" w:type="pct"/>
            <w:vAlign w:val="center"/>
          </w:tcPr>
          <w:p w14:paraId="7335DBB8">
            <w:pPr>
              <w:pStyle w:val="9"/>
              <w:widowControl/>
              <w:spacing w:beforeAutospacing="0" w:afterAutospacing="0" w:line="360" w:lineRule="auto"/>
              <w:jc w:val="both"/>
              <w:rPr>
                <w:rFonts w:hint="eastAsia" w:ascii="仿宋" w:hAnsi="仿宋" w:eastAsia="仿宋" w:cs="仿宋"/>
                <w:sz w:val="21"/>
                <w:szCs w:val="21"/>
              </w:rPr>
            </w:pPr>
          </w:p>
        </w:tc>
        <w:tc>
          <w:tcPr>
            <w:tcW w:w="419" w:type="pct"/>
            <w:vAlign w:val="center"/>
          </w:tcPr>
          <w:p w14:paraId="743B044C">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3915</w:t>
            </w:r>
          </w:p>
        </w:tc>
        <w:tc>
          <w:tcPr>
            <w:tcW w:w="419" w:type="pct"/>
            <w:vAlign w:val="center"/>
          </w:tcPr>
          <w:p w14:paraId="1720CB87">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1541</w:t>
            </w:r>
          </w:p>
        </w:tc>
        <w:tc>
          <w:tcPr>
            <w:tcW w:w="420" w:type="pct"/>
            <w:vAlign w:val="center"/>
          </w:tcPr>
          <w:p w14:paraId="602CAD84">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2374</w:t>
            </w:r>
          </w:p>
        </w:tc>
        <w:tc>
          <w:tcPr>
            <w:tcW w:w="215" w:type="pct"/>
            <w:vAlign w:val="center"/>
          </w:tcPr>
          <w:p w14:paraId="2D0998FD">
            <w:pPr>
              <w:widowControl/>
              <w:jc w:val="center"/>
              <w:textAlignment w:val="center"/>
              <w:rPr>
                <w:rFonts w:hint="eastAsia" w:ascii="仿宋" w:hAnsi="仿宋" w:eastAsia="仿宋" w:cs="仿宋"/>
                <w:kern w:val="0"/>
                <w:szCs w:val="21"/>
                <w:lang w:bidi="ar"/>
              </w:rPr>
            </w:pPr>
          </w:p>
        </w:tc>
        <w:tc>
          <w:tcPr>
            <w:tcW w:w="215" w:type="pct"/>
            <w:vAlign w:val="center"/>
          </w:tcPr>
          <w:p w14:paraId="643EFB4C">
            <w:pPr>
              <w:widowControl/>
              <w:jc w:val="center"/>
              <w:textAlignment w:val="center"/>
              <w:rPr>
                <w:rFonts w:hint="eastAsia" w:ascii="仿宋" w:hAnsi="仿宋" w:eastAsia="仿宋" w:cs="仿宋"/>
                <w:kern w:val="0"/>
                <w:szCs w:val="21"/>
                <w:lang w:bidi="ar"/>
              </w:rPr>
            </w:pPr>
          </w:p>
        </w:tc>
        <w:tc>
          <w:tcPr>
            <w:tcW w:w="216" w:type="pct"/>
            <w:vAlign w:val="center"/>
          </w:tcPr>
          <w:p w14:paraId="5F3B8732">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42</w:t>
            </w:r>
          </w:p>
        </w:tc>
        <w:tc>
          <w:tcPr>
            <w:tcW w:w="215" w:type="pct"/>
            <w:vAlign w:val="center"/>
          </w:tcPr>
          <w:p w14:paraId="09BE7B49">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41</w:t>
            </w:r>
          </w:p>
        </w:tc>
        <w:tc>
          <w:tcPr>
            <w:tcW w:w="216" w:type="pct"/>
            <w:vAlign w:val="center"/>
          </w:tcPr>
          <w:p w14:paraId="6B8C4522">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46</w:t>
            </w:r>
          </w:p>
        </w:tc>
        <w:tc>
          <w:tcPr>
            <w:tcW w:w="216" w:type="pct"/>
            <w:vAlign w:val="center"/>
          </w:tcPr>
          <w:p w14:paraId="7F450A3B">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44</w:t>
            </w:r>
          </w:p>
        </w:tc>
        <w:tc>
          <w:tcPr>
            <w:tcW w:w="216" w:type="pct"/>
            <w:vAlign w:val="center"/>
          </w:tcPr>
          <w:p w14:paraId="16A67465">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28</w:t>
            </w:r>
          </w:p>
        </w:tc>
        <w:tc>
          <w:tcPr>
            <w:tcW w:w="299" w:type="pct"/>
            <w:vAlign w:val="center"/>
          </w:tcPr>
          <w:p w14:paraId="0ACBFD05">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19.5</w:t>
            </w:r>
          </w:p>
        </w:tc>
        <w:tc>
          <w:tcPr>
            <w:tcW w:w="238" w:type="pct"/>
            <w:vAlign w:val="center"/>
          </w:tcPr>
          <w:p w14:paraId="4EB65061">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 </w:t>
            </w:r>
          </w:p>
        </w:tc>
      </w:tr>
    </w:tbl>
    <w:p w14:paraId="1A5F9E26">
      <w:pPr>
        <w:pStyle w:val="9"/>
        <w:widowControl/>
        <w:spacing w:beforeAutospacing="0" w:afterAutospacing="0" w:line="360" w:lineRule="auto"/>
        <w:jc w:val="both"/>
        <w:rPr>
          <w:rFonts w:hint="eastAsia" w:ascii="仿宋" w:hAnsi="仿宋" w:eastAsia="仿宋" w:cs="仿宋"/>
        </w:rPr>
      </w:pPr>
    </w:p>
    <w:p w14:paraId="6142D0D3">
      <w:pPr>
        <w:pStyle w:val="9"/>
        <w:widowControl/>
        <w:spacing w:beforeAutospacing="0" w:afterAutospacing="0" w:line="360" w:lineRule="auto"/>
        <w:jc w:val="both"/>
        <w:rPr>
          <w:rFonts w:hint="eastAsia" w:ascii="仿宋" w:hAnsi="仿宋" w:eastAsia="仿宋" w:cs="仿宋"/>
        </w:rPr>
      </w:pPr>
    </w:p>
    <w:p w14:paraId="5B521142">
      <w:pPr>
        <w:pStyle w:val="9"/>
        <w:widowControl/>
        <w:spacing w:beforeAutospacing="0" w:afterAutospacing="0" w:line="360" w:lineRule="auto"/>
        <w:jc w:val="both"/>
        <w:rPr>
          <w:rFonts w:hint="eastAsia" w:ascii="仿宋" w:hAnsi="仿宋" w:eastAsia="仿宋" w:cs="仿宋"/>
        </w:rPr>
      </w:pPr>
    </w:p>
    <w:p w14:paraId="766CEC50">
      <w:pPr>
        <w:spacing w:line="360" w:lineRule="auto"/>
        <w:rPr>
          <w:rFonts w:hint="eastAsia" w:ascii="仿宋" w:hAnsi="仿宋" w:eastAsia="仿宋" w:cs="仿宋"/>
          <w:sz w:val="24"/>
        </w:rPr>
      </w:pPr>
    </w:p>
    <w:sectPr>
      <w:footerReference r:id="rId4" w:type="default"/>
      <w:pgSz w:w="11906" w:h="16838"/>
      <w:pgMar w:top="1417" w:right="1587" w:bottom="1417"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870EE">
    <w:pPr>
      <w:pStyle w:val="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C82369">
                          <w:pPr>
                            <w:pStyle w:val="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4C82369">
                    <w:pPr>
                      <w:pStyle w:val="5"/>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A7FE8">
    <w:pPr>
      <w:pStyle w:val="5"/>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F6130B">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CF6130B">
                    <w:pPr>
                      <w:pStyle w:val="5"/>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5B2551">
                          <w:pPr>
                            <w:pStyle w:val="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05B2551">
                    <w:pPr>
                      <w:pStyle w:val="5"/>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4854D8"/>
    <w:multiLevelType w:val="singleLevel"/>
    <w:tmpl w:val="E94854D8"/>
    <w:lvl w:ilvl="0" w:tentative="0">
      <w:start w:val="1"/>
      <w:numFmt w:val="decimal"/>
      <w:lvlText w:val="%1."/>
      <w:lvlJc w:val="left"/>
      <w:pPr>
        <w:tabs>
          <w:tab w:val="left" w:pos="312"/>
        </w:tabs>
        <w:ind w:left="480" w:firstLine="0"/>
      </w:pPr>
    </w:lvl>
  </w:abstractNum>
  <w:abstractNum w:abstractNumId="1">
    <w:nsid w:val="4C37E87D"/>
    <w:multiLevelType w:val="singleLevel"/>
    <w:tmpl w:val="4C37E87D"/>
    <w:lvl w:ilvl="0" w:tentative="0">
      <w:start w:val="1"/>
      <w:numFmt w:val="chineseCounting"/>
      <w:suff w:val="nothing"/>
      <w:lvlText w:val="%1、"/>
      <w:lvlJc w:val="left"/>
      <w:rPr>
        <w:rFonts w:hint="eastAsia"/>
      </w:rPr>
    </w:lvl>
  </w:abstractNum>
  <w:abstractNum w:abstractNumId="2">
    <w:nsid w:val="62D30F18"/>
    <w:multiLevelType w:val="singleLevel"/>
    <w:tmpl w:val="62D30F18"/>
    <w:lvl w:ilvl="0" w:tentative="0">
      <w:start w:val="3"/>
      <w:numFmt w:val="chineseCounting"/>
      <w:suff w:val="nothing"/>
      <w:lvlText w:val="%1、"/>
      <w:lvlJc w:val="left"/>
      <w:pPr>
        <w:ind w:left="48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146AAC"/>
    <w:rsid w:val="00C5126D"/>
    <w:rsid w:val="00F8610E"/>
    <w:rsid w:val="00FA54DE"/>
    <w:rsid w:val="02F07A84"/>
    <w:rsid w:val="0B95050B"/>
    <w:rsid w:val="106D0892"/>
    <w:rsid w:val="16D30E0C"/>
    <w:rsid w:val="17E7717C"/>
    <w:rsid w:val="19984394"/>
    <w:rsid w:val="1ACE1A09"/>
    <w:rsid w:val="1B855B95"/>
    <w:rsid w:val="1DD63ED5"/>
    <w:rsid w:val="1F0D1734"/>
    <w:rsid w:val="203B3336"/>
    <w:rsid w:val="23C67447"/>
    <w:rsid w:val="23F64A18"/>
    <w:rsid w:val="26BE554B"/>
    <w:rsid w:val="27607FE1"/>
    <w:rsid w:val="2E161A0E"/>
    <w:rsid w:val="30E0181F"/>
    <w:rsid w:val="349A13A6"/>
    <w:rsid w:val="35D46B3A"/>
    <w:rsid w:val="36AB28A8"/>
    <w:rsid w:val="3B204BB6"/>
    <w:rsid w:val="3F2041C2"/>
    <w:rsid w:val="43FD3798"/>
    <w:rsid w:val="44781105"/>
    <w:rsid w:val="461716DC"/>
    <w:rsid w:val="480900CC"/>
    <w:rsid w:val="500708D2"/>
    <w:rsid w:val="531F1F58"/>
    <w:rsid w:val="566160EE"/>
    <w:rsid w:val="57CF6D09"/>
    <w:rsid w:val="58DE50B2"/>
    <w:rsid w:val="59146AAC"/>
    <w:rsid w:val="5BB42AD6"/>
    <w:rsid w:val="5CD40251"/>
    <w:rsid w:val="5D0905C7"/>
    <w:rsid w:val="5DAB5B22"/>
    <w:rsid w:val="5E95345C"/>
    <w:rsid w:val="5FF65A67"/>
    <w:rsid w:val="63846E28"/>
    <w:rsid w:val="66A7157D"/>
    <w:rsid w:val="707C467B"/>
    <w:rsid w:val="738B2FDE"/>
    <w:rsid w:val="7420296E"/>
    <w:rsid w:val="74BB2697"/>
    <w:rsid w:val="75BE243F"/>
    <w:rsid w:val="7949595C"/>
    <w:rsid w:val="79C0684B"/>
    <w:rsid w:val="79ED0AF3"/>
    <w:rsid w:val="7AE52B22"/>
    <w:rsid w:val="7B2D7FD0"/>
    <w:rsid w:val="7C5C703D"/>
    <w:rsid w:val="7D483279"/>
    <w:rsid w:val="7D927E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toc 3"/>
    <w:basedOn w:val="1"/>
    <w:next w:val="1"/>
    <w:qFormat/>
    <w:uiPriority w:val="0"/>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Strong"/>
    <w:basedOn w:val="11"/>
    <w:qFormat/>
    <w:uiPriority w:val="0"/>
    <w:rPr>
      <w:b/>
    </w:rPr>
  </w:style>
  <w:style w:type="paragraph" w:customStyle="1" w:styleId="13">
    <w:name w:val="WPSOffice手动目录 1"/>
    <w:qFormat/>
    <w:uiPriority w:val="0"/>
    <w:rPr>
      <w:rFonts w:ascii="Times New Roman" w:hAnsi="Times New Roman" w:eastAsia="宋体" w:cs="Times New Roman"/>
      <w:lang w:val="en-US" w:eastAsia="zh-CN" w:bidi="ar-SA"/>
    </w:rPr>
  </w:style>
  <w:style w:type="paragraph" w:customStyle="1" w:styleId="1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5">
    <w:name w:val="WPSOffice手动目录 3"/>
    <w:qFormat/>
    <w:uiPriority w:val="0"/>
    <w:pPr>
      <w:ind w:left="400" w:leftChars="4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526</Words>
  <Characters>584</Characters>
  <Lines>152</Lines>
  <Paragraphs>43</Paragraphs>
  <TotalTime>165</TotalTime>
  <ScaleCrop>false</ScaleCrop>
  <LinksUpToDate>false</LinksUpToDate>
  <CharactersWithSpaces>748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2025-06-06T02:24:00Z</dcterms:created>
  <dc:creator>卓爸爸</dc:creator>
  <cp:lastModifiedBy>宁向辉</cp:lastModifiedBy>
  <cp:lastPrinted>2025-06-06T02:32:00Z</cp:lastPrinted>
  <dcterms:modified xsi:type="dcterms:W3CDTF">2026-01-23T01:51:21Z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9423AFE35AA94BA3A8C4B21DD58F2DCD_13</vt:lpwstr>
  </property>
  <property fmtid="{D5CDD505-2E9C-101B-9397-08002B2CF9AE}" pid="4" name="KSOTemplateDocerSaveRecord">
    <vt:lpwstr>eyJoZGlkIjoiNDE4YmZhMmE2MDk5ZTkzNjA2YjVmMDg3NDdiMDM1YWIiLCJ1c2VySWQiOiI3ODAzNjMxNjUifQ==</vt:lpwstr>
  </property>
</Properties>
</file>